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31C" w:rsidRPr="002F7831" w:rsidRDefault="008D631C" w:rsidP="00880F0C">
      <w:pPr>
        <w:spacing w:line="276" w:lineRule="auto"/>
        <w:ind w:left="0" w:right="0"/>
        <w:jc w:val="center"/>
        <w:rPr>
          <w:b/>
          <w:color w:val="000000"/>
          <w:sz w:val="28"/>
          <w:szCs w:val="28"/>
        </w:rPr>
      </w:pPr>
    </w:p>
    <w:p w:rsidR="008D631C" w:rsidRPr="002F7831" w:rsidRDefault="008D631C" w:rsidP="00880F0C">
      <w:pPr>
        <w:spacing w:line="276" w:lineRule="auto"/>
        <w:ind w:left="0" w:right="0"/>
        <w:jc w:val="center"/>
        <w:rPr>
          <w:b/>
          <w:color w:val="000000"/>
          <w:sz w:val="28"/>
          <w:szCs w:val="28"/>
        </w:rPr>
      </w:pPr>
    </w:p>
    <w:p w:rsidR="008D631C" w:rsidRPr="002F7831" w:rsidRDefault="008D631C" w:rsidP="00880F0C">
      <w:pPr>
        <w:spacing w:line="276" w:lineRule="auto"/>
        <w:ind w:left="0" w:right="0"/>
        <w:jc w:val="center"/>
        <w:rPr>
          <w:b/>
          <w:color w:val="000000"/>
          <w:sz w:val="28"/>
          <w:szCs w:val="28"/>
        </w:rPr>
      </w:pPr>
      <w:r w:rsidRPr="002F7831">
        <w:rPr>
          <w:b/>
          <w:color w:val="000000"/>
          <w:sz w:val="28"/>
          <w:szCs w:val="28"/>
        </w:rPr>
        <w:t>RESOLUCI</w:t>
      </w:r>
      <w:r w:rsidR="0037407B">
        <w:rPr>
          <w:b/>
          <w:color w:val="000000"/>
          <w:sz w:val="28"/>
          <w:szCs w:val="28"/>
        </w:rPr>
        <w:t>Ó</w:t>
      </w:r>
      <w:r w:rsidRPr="002F7831">
        <w:rPr>
          <w:b/>
          <w:color w:val="000000"/>
          <w:sz w:val="28"/>
          <w:szCs w:val="28"/>
        </w:rPr>
        <w:t>N No. TAT-</w:t>
      </w:r>
      <w:r w:rsidR="0037407B">
        <w:rPr>
          <w:b/>
          <w:color w:val="000000"/>
          <w:sz w:val="28"/>
          <w:szCs w:val="28"/>
        </w:rPr>
        <w:t>3655</w:t>
      </w:r>
      <w:r w:rsidRPr="002F7831">
        <w:rPr>
          <w:b/>
          <w:color w:val="000000"/>
          <w:sz w:val="28"/>
          <w:szCs w:val="28"/>
        </w:rPr>
        <w:t>-2019</w:t>
      </w:r>
    </w:p>
    <w:p w:rsidR="008D631C" w:rsidRPr="002F7831" w:rsidRDefault="008D631C" w:rsidP="002F7831">
      <w:pPr>
        <w:pStyle w:val="Sinespaciado"/>
      </w:pPr>
    </w:p>
    <w:p w:rsidR="008D631C" w:rsidRPr="002F7831" w:rsidRDefault="008D631C" w:rsidP="00880F0C">
      <w:pPr>
        <w:spacing w:line="276" w:lineRule="auto"/>
        <w:ind w:left="0" w:right="0"/>
        <w:jc w:val="center"/>
        <w:rPr>
          <w:b/>
          <w:color w:val="000000"/>
          <w:sz w:val="28"/>
          <w:szCs w:val="28"/>
        </w:rPr>
      </w:pPr>
    </w:p>
    <w:p w:rsidR="008D631C" w:rsidRPr="002F7831" w:rsidRDefault="008D631C" w:rsidP="00880F0C">
      <w:pPr>
        <w:spacing w:line="276" w:lineRule="auto"/>
        <w:ind w:left="0" w:right="0"/>
        <w:rPr>
          <w:color w:val="000000"/>
          <w:sz w:val="28"/>
          <w:szCs w:val="28"/>
        </w:rPr>
      </w:pPr>
      <w:r w:rsidRPr="002F7831">
        <w:rPr>
          <w:b/>
          <w:color w:val="000000"/>
          <w:sz w:val="28"/>
          <w:szCs w:val="28"/>
        </w:rPr>
        <w:t xml:space="preserve">TRIBUNAL ADMINISTRATIVO DE TRANSPORTE. </w:t>
      </w:r>
      <w:r w:rsidRPr="002F7831">
        <w:rPr>
          <w:color w:val="000000"/>
          <w:sz w:val="28"/>
          <w:szCs w:val="28"/>
        </w:rPr>
        <w:t xml:space="preserve">San José, a las diez horas </w:t>
      </w:r>
      <w:r w:rsidR="0037407B">
        <w:rPr>
          <w:color w:val="000000"/>
          <w:sz w:val="28"/>
          <w:szCs w:val="28"/>
        </w:rPr>
        <w:t>veinticinco</w:t>
      </w:r>
      <w:r w:rsidRPr="002F7831">
        <w:rPr>
          <w:color w:val="000000"/>
          <w:sz w:val="28"/>
          <w:szCs w:val="28"/>
        </w:rPr>
        <w:t xml:space="preserve"> minutos del Cuatro de Setiembre del Dos Mil </w:t>
      </w:r>
      <w:proofErr w:type="gramStart"/>
      <w:r w:rsidRPr="002F7831">
        <w:rPr>
          <w:color w:val="000000"/>
          <w:sz w:val="28"/>
          <w:szCs w:val="28"/>
        </w:rPr>
        <w:t>Diecinueve.---</w:t>
      </w:r>
      <w:proofErr w:type="gramEnd"/>
    </w:p>
    <w:p w:rsidR="008D631C" w:rsidRPr="002F7831" w:rsidRDefault="008D631C" w:rsidP="002F7831">
      <w:pPr>
        <w:pStyle w:val="Sinespaciado"/>
        <w:ind w:left="0"/>
        <w:rPr>
          <w:sz w:val="28"/>
          <w:szCs w:val="28"/>
        </w:rPr>
      </w:pPr>
    </w:p>
    <w:p w:rsidR="008D631C" w:rsidRPr="002F7831" w:rsidRDefault="008D631C" w:rsidP="00880F0C">
      <w:pPr>
        <w:spacing w:line="276" w:lineRule="auto"/>
        <w:ind w:left="0" w:right="0"/>
        <w:rPr>
          <w:b/>
          <w:bCs/>
          <w:i/>
          <w:color w:val="000000"/>
          <w:spacing w:val="3"/>
          <w:sz w:val="28"/>
          <w:szCs w:val="28"/>
          <w:lang w:val="es-ES"/>
        </w:rPr>
      </w:pPr>
      <w:r w:rsidRPr="002F7831">
        <w:rPr>
          <w:sz w:val="28"/>
          <w:szCs w:val="28"/>
        </w:rPr>
        <w:t xml:space="preserve">Se conoce por este medio de </w:t>
      </w:r>
      <w:r w:rsidRPr="002F7831">
        <w:rPr>
          <w:b/>
          <w:sz w:val="28"/>
          <w:szCs w:val="28"/>
        </w:rPr>
        <w:t>RECURSO DE APELACIÓN Directo,</w:t>
      </w:r>
      <w:r w:rsidRPr="002F7831">
        <w:rPr>
          <w:sz w:val="28"/>
          <w:szCs w:val="28"/>
        </w:rPr>
        <w:t xml:space="preserve"> presentado por el Señor </w:t>
      </w:r>
      <w:r w:rsidRPr="002F7831">
        <w:rPr>
          <w:b/>
          <w:i/>
          <w:sz w:val="28"/>
          <w:szCs w:val="28"/>
        </w:rPr>
        <w:t>W</w:t>
      </w:r>
      <w:r w:rsidR="00695091">
        <w:rPr>
          <w:b/>
          <w:i/>
          <w:sz w:val="28"/>
          <w:szCs w:val="28"/>
        </w:rPr>
        <w:t>.S.U.</w:t>
      </w:r>
      <w:r w:rsidRPr="002F7831">
        <w:rPr>
          <w:sz w:val="28"/>
          <w:szCs w:val="28"/>
        </w:rPr>
        <w:t xml:space="preserve">, de calidades conocidas y portador de la cédula de identidad número </w:t>
      </w:r>
      <w:r w:rsidR="00695091">
        <w:rPr>
          <w:sz w:val="28"/>
          <w:szCs w:val="28"/>
        </w:rPr>
        <w:t>…</w:t>
      </w:r>
      <w:r w:rsidRPr="002F7831">
        <w:rPr>
          <w:sz w:val="28"/>
          <w:szCs w:val="28"/>
        </w:rPr>
        <w:t xml:space="preserve">, contra el </w:t>
      </w:r>
      <w:r w:rsidRPr="002F7831">
        <w:rPr>
          <w:b/>
          <w:sz w:val="28"/>
          <w:szCs w:val="28"/>
        </w:rPr>
        <w:t>Acuerdo No. 7.7 de la Sesión Ordinaria No. 51-2019</w:t>
      </w:r>
      <w:r w:rsidRPr="002F7831">
        <w:rPr>
          <w:sz w:val="28"/>
          <w:szCs w:val="28"/>
        </w:rPr>
        <w:t xml:space="preserve"> de </w:t>
      </w:r>
      <w:r w:rsidRPr="002F7831">
        <w:rPr>
          <w:bCs/>
          <w:color w:val="000000"/>
          <w:spacing w:val="3"/>
          <w:sz w:val="28"/>
          <w:szCs w:val="28"/>
          <w:lang w:val="es-ES"/>
        </w:rPr>
        <w:t>la Junta Directiva del Consejo de Transporte Público,</w:t>
      </w:r>
      <w:r w:rsidRPr="002F7831">
        <w:rPr>
          <w:sz w:val="28"/>
          <w:szCs w:val="28"/>
        </w:rPr>
        <w:t xml:space="preserve"> de fecha 27 de </w:t>
      </w:r>
      <w:proofErr w:type="gramStart"/>
      <w:r w:rsidRPr="002F7831">
        <w:rPr>
          <w:sz w:val="28"/>
          <w:szCs w:val="28"/>
        </w:rPr>
        <w:t>Agosto</w:t>
      </w:r>
      <w:proofErr w:type="gramEnd"/>
      <w:r w:rsidRPr="002F7831">
        <w:rPr>
          <w:sz w:val="28"/>
          <w:szCs w:val="28"/>
        </w:rPr>
        <w:t xml:space="preserve"> del 2019.-</w:t>
      </w:r>
      <w:r w:rsidRPr="002F7831">
        <w:rPr>
          <w:bCs/>
          <w:color w:val="000000"/>
          <w:spacing w:val="3"/>
          <w:sz w:val="28"/>
          <w:szCs w:val="28"/>
          <w:lang w:val="es-ES"/>
        </w:rPr>
        <w:t xml:space="preserve"> </w:t>
      </w:r>
      <w:r w:rsidRPr="002F7831">
        <w:rPr>
          <w:b/>
          <w:bCs/>
          <w:i/>
          <w:color w:val="000000"/>
          <w:spacing w:val="3"/>
          <w:sz w:val="28"/>
          <w:szCs w:val="28"/>
          <w:lang w:val="es-ES"/>
        </w:rPr>
        <w:t>EXPEDIENTE ADMINISTRATIVO No. TAT-059-19.-</w:t>
      </w:r>
    </w:p>
    <w:p w:rsidR="008D631C" w:rsidRPr="002F7831" w:rsidRDefault="008D631C" w:rsidP="002F7831">
      <w:pPr>
        <w:pStyle w:val="Sinespaciado"/>
        <w:rPr>
          <w:sz w:val="28"/>
          <w:szCs w:val="28"/>
        </w:rPr>
      </w:pPr>
    </w:p>
    <w:p w:rsidR="008D631C" w:rsidRPr="002F7831" w:rsidRDefault="008D631C" w:rsidP="00880F0C">
      <w:pPr>
        <w:spacing w:line="276" w:lineRule="auto"/>
        <w:ind w:left="0" w:right="0"/>
        <w:jc w:val="center"/>
        <w:rPr>
          <w:b/>
          <w:i/>
          <w:color w:val="000000"/>
          <w:sz w:val="28"/>
          <w:szCs w:val="28"/>
        </w:rPr>
      </w:pPr>
      <w:r w:rsidRPr="002F7831">
        <w:rPr>
          <w:b/>
          <w:i/>
          <w:color w:val="000000"/>
          <w:sz w:val="28"/>
          <w:szCs w:val="28"/>
        </w:rPr>
        <w:t>Resultando</w:t>
      </w:r>
    </w:p>
    <w:p w:rsidR="008D631C" w:rsidRPr="002F7831" w:rsidRDefault="008D631C" w:rsidP="00880F0C">
      <w:pPr>
        <w:spacing w:line="276" w:lineRule="auto"/>
        <w:ind w:left="0" w:right="0"/>
        <w:rPr>
          <w:b/>
          <w:color w:val="000000"/>
          <w:sz w:val="28"/>
          <w:szCs w:val="28"/>
        </w:rPr>
      </w:pPr>
    </w:p>
    <w:p w:rsidR="008D631C" w:rsidRPr="002F7831" w:rsidRDefault="008D631C" w:rsidP="00880F0C">
      <w:pPr>
        <w:spacing w:line="276" w:lineRule="auto"/>
        <w:ind w:left="0" w:right="0"/>
        <w:rPr>
          <w:color w:val="000000"/>
          <w:sz w:val="28"/>
          <w:szCs w:val="28"/>
          <w:lang w:val="es-ES"/>
        </w:rPr>
      </w:pPr>
      <w:r w:rsidRPr="002F7831">
        <w:rPr>
          <w:b/>
          <w:color w:val="000000"/>
          <w:sz w:val="28"/>
          <w:szCs w:val="28"/>
          <w:lang w:val="es-MX"/>
        </w:rPr>
        <w:t>PRIMERO:</w:t>
      </w:r>
      <w:r w:rsidR="001B63D6">
        <w:rPr>
          <w:b/>
          <w:color w:val="000000"/>
          <w:sz w:val="28"/>
          <w:szCs w:val="28"/>
          <w:lang w:val="es-MX"/>
        </w:rPr>
        <w:t xml:space="preserve"> </w:t>
      </w:r>
      <w:r w:rsidRPr="002F7831">
        <w:rPr>
          <w:color w:val="000000"/>
          <w:sz w:val="28"/>
          <w:szCs w:val="28"/>
          <w:lang w:val="es-MX"/>
        </w:rPr>
        <w:t>Mediante el</w:t>
      </w:r>
      <w:r w:rsidRPr="002F7831">
        <w:rPr>
          <w:b/>
          <w:color w:val="000000"/>
          <w:sz w:val="28"/>
          <w:szCs w:val="28"/>
          <w:lang w:val="es-MX"/>
        </w:rPr>
        <w:t xml:space="preserve"> </w:t>
      </w:r>
      <w:r w:rsidRPr="002F7831">
        <w:rPr>
          <w:b/>
          <w:sz w:val="28"/>
          <w:szCs w:val="28"/>
        </w:rPr>
        <w:t>Acuerdo No. 7.7 de su Sesión Ordinaria No. 51-2019</w:t>
      </w:r>
      <w:r w:rsidRPr="002F7831">
        <w:rPr>
          <w:sz w:val="28"/>
          <w:szCs w:val="28"/>
        </w:rPr>
        <w:t xml:space="preserve"> de fecha 27 de Agosto del 2019</w:t>
      </w:r>
      <w:r w:rsidRPr="002F7831">
        <w:rPr>
          <w:color w:val="000000"/>
          <w:sz w:val="28"/>
          <w:szCs w:val="28"/>
          <w:lang w:val="es-ES"/>
        </w:rPr>
        <w:t xml:space="preserve">, la Junta Directiva del Consejo de Transporte Público conoce y avala el informe de la </w:t>
      </w:r>
      <w:r w:rsidRPr="002F7831">
        <w:rPr>
          <w:b/>
          <w:color w:val="000000"/>
          <w:sz w:val="28"/>
          <w:szCs w:val="28"/>
          <w:lang w:val="es-ES"/>
        </w:rPr>
        <w:t>Dirección de Asuntos Jurídicos</w:t>
      </w:r>
      <w:r w:rsidRPr="002F7831">
        <w:rPr>
          <w:color w:val="000000"/>
          <w:sz w:val="28"/>
          <w:szCs w:val="28"/>
          <w:lang w:val="es-ES"/>
        </w:rPr>
        <w:t xml:space="preserve"> </w:t>
      </w:r>
      <w:r w:rsidRPr="002F7831">
        <w:rPr>
          <w:b/>
          <w:color w:val="000000"/>
          <w:sz w:val="28"/>
          <w:szCs w:val="28"/>
          <w:lang w:val="es-ES"/>
        </w:rPr>
        <w:t>DAJ 2019-001284</w:t>
      </w:r>
      <w:r w:rsidRPr="002F7831">
        <w:rPr>
          <w:color w:val="000000"/>
          <w:sz w:val="28"/>
          <w:szCs w:val="28"/>
          <w:lang w:val="es-ES"/>
        </w:rPr>
        <w:t xml:space="preserve"> y Acuerda </w:t>
      </w:r>
      <w:r w:rsidRPr="002F7831">
        <w:rPr>
          <w:b/>
          <w:bCs/>
          <w:i/>
          <w:iCs/>
          <w:color w:val="000000"/>
          <w:sz w:val="28"/>
          <w:szCs w:val="28"/>
          <w:lang w:val="es-ES"/>
        </w:rPr>
        <w:t>NO Aprobar o Conceder</w:t>
      </w:r>
      <w:r w:rsidRPr="002F7831">
        <w:rPr>
          <w:color w:val="000000"/>
          <w:sz w:val="28"/>
          <w:szCs w:val="28"/>
          <w:lang w:val="es-ES"/>
        </w:rPr>
        <w:t xml:space="preserve"> una Solicitud de Ampliación del Plazo de Tres Años para el Cambio de Unidad Tipo Taxi que en su condición de Concesionario del Servicio Público de Taxis en la Base Especial de Aeropuerto Internacional Juan </w:t>
      </w:r>
      <w:r w:rsidR="00007232">
        <w:rPr>
          <w:color w:val="000000"/>
          <w:sz w:val="28"/>
          <w:szCs w:val="28"/>
          <w:lang w:val="es-ES"/>
        </w:rPr>
        <w:t>Santamaría (</w:t>
      </w:r>
      <w:bookmarkStart w:id="0" w:name="_GoBack"/>
      <w:r w:rsidR="00007232">
        <w:rPr>
          <w:color w:val="000000"/>
          <w:sz w:val="28"/>
          <w:szCs w:val="28"/>
          <w:lang w:val="es-ES"/>
        </w:rPr>
        <w:t>Placa</w:t>
      </w:r>
      <w:bookmarkEnd w:id="0"/>
      <w:r w:rsidR="00007232">
        <w:rPr>
          <w:color w:val="000000"/>
          <w:sz w:val="28"/>
          <w:szCs w:val="28"/>
          <w:lang w:val="es-ES"/>
        </w:rPr>
        <w:t xml:space="preserve"> No. TAP-XXXX</w:t>
      </w:r>
      <w:r w:rsidRPr="002F7831">
        <w:rPr>
          <w:color w:val="000000"/>
          <w:sz w:val="28"/>
          <w:szCs w:val="28"/>
          <w:lang w:val="es-ES"/>
        </w:rPr>
        <w:t>), presenta</w:t>
      </w:r>
      <w:r w:rsidR="002F7831" w:rsidRPr="002F7831">
        <w:rPr>
          <w:color w:val="000000"/>
          <w:sz w:val="28"/>
          <w:szCs w:val="28"/>
          <w:lang w:val="es-ES"/>
        </w:rPr>
        <w:t>ra</w:t>
      </w:r>
      <w:r w:rsidRPr="002F7831">
        <w:rPr>
          <w:color w:val="000000"/>
          <w:sz w:val="28"/>
          <w:szCs w:val="28"/>
          <w:lang w:val="es-ES"/>
        </w:rPr>
        <w:t xml:space="preserve"> el hoy Recurrente.</w:t>
      </w:r>
    </w:p>
    <w:p w:rsidR="008D631C" w:rsidRPr="002F7831" w:rsidRDefault="008D631C" w:rsidP="00880F0C">
      <w:pPr>
        <w:spacing w:line="276" w:lineRule="auto"/>
        <w:ind w:left="0" w:right="0"/>
        <w:rPr>
          <w:color w:val="000000"/>
          <w:sz w:val="28"/>
          <w:szCs w:val="28"/>
          <w:lang w:val="es-MX"/>
        </w:rPr>
      </w:pPr>
    </w:p>
    <w:p w:rsidR="008D631C" w:rsidRPr="002F7831" w:rsidRDefault="008D631C" w:rsidP="00880F0C">
      <w:pPr>
        <w:spacing w:line="276" w:lineRule="auto"/>
        <w:ind w:left="0" w:right="0"/>
        <w:rPr>
          <w:color w:val="000000"/>
          <w:sz w:val="28"/>
          <w:szCs w:val="28"/>
          <w:lang w:val="es-ES"/>
        </w:rPr>
      </w:pPr>
      <w:r w:rsidRPr="002F7831">
        <w:rPr>
          <w:b/>
          <w:color w:val="000000"/>
          <w:sz w:val="28"/>
          <w:szCs w:val="28"/>
          <w:lang w:val="es-ES"/>
        </w:rPr>
        <w:t>SEGUNDO:</w:t>
      </w:r>
      <w:r w:rsidRPr="002F7831">
        <w:rPr>
          <w:color w:val="000000"/>
          <w:sz w:val="28"/>
          <w:szCs w:val="28"/>
          <w:lang w:val="es-ES"/>
        </w:rPr>
        <w:t xml:space="preserve"> En razón de</w:t>
      </w:r>
      <w:r w:rsidR="001B63D6">
        <w:rPr>
          <w:color w:val="000000"/>
          <w:sz w:val="28"/>
          <w:szCs w:val="28"/>
          <w:lang w:val="es-ES"/>
        </w:rPr>
        <w:t>l</w:t>
      </w:r>
      <w:r w:rsidRPr="002F7831">
        <w:rPr>
          <w:color w:val="000000"/>
          <w:sz w:val="28"/>
          <w:szCs w:val="28"/>
          <w:lang w:val="es-ES"/>
        </w:rPr>
        <w:t xml:space="preserve"> Acuerdo ante</w:t>
      </w:r>
      <w:r w:rsidR="001B63D6">
        <w:rPr>
          <w:color w:val="000000"/>
          <w:sz w:val="28"/>
          <w:szCs w:val="28"/>
          <w:lang w:val="es-ES"/>
        </w:rPr>
        <w:t>s</w:t>
      </w:r>
      <w:r w:rsidRPr="002F7831">
        <w:rPr>
          <w:color w:val="000000"/>
          <w:sz w:val="28"/>
          <w:szCs w:val="28"/>
          <w:lang w:val="es-ES"/>
        </w:rPr>
        <w:t xml:space="preserve"> señalado, mediante Memorial de fecha 02 de Setiembre del 2019, presentado Directamente ante este Tribunal</w:t>
      </w:r>
      <w:r w:rsidR="001B63D6">
        <w:rPr>
          <w:color w:val="000000"/>
          <w:sz w:val="28"/>
          <w:szCs w:val="28"/>
          <w:lang w:val="es-ES"/>
        </w:rPr>
        <w:t xml:space="preserve"> el día 3 de septiembre del año en curso</w:t>
      </w:r>
      <w:r w:rsidRPr="002F7831">
        <w:rPr>
          <w:color w:val="000000"/>
          <w:sz w:val="28"/>
          <w:szCs w:val="28"/>
          <w:lang w:val="es-ES"/>
        </w:rPr>
        <w:t xml:space="preserve">, el Interesado dicho, </w:t>
      </w:r>
      <w:r w:rsidR="002F7831" w:rsidRPr="002F7831">
        <w:rPr>
          <w:color w:val="000000"/>
          <w:sz w:val="28"/>
          <w:szCs w:val="28"/>
          <w:lang w:val="es-ES"/>
        </w:rPr>
        <w:t>interpone</w:t>
      </w:r>
      <w:r w:rsidRPr="002F7831">
        <w:rPr>
          <w:color w:val="000000"/>
          <w:sz w:val="28"/>
          <w:szCs w:val="28"/>
          <w:lang w:val="es-ES"/>
        </w:rPr>
        <w:t xml:space="preserve"> formal </w:t>
      </w:r>
      <w:r w:rsidRPr="002F7831">
        <w:rPr>
          <w:b/>
          <w:bCs/>
          <w:i/>
          <w:iCs/>
          <w:color w:val="000000"/>
          <w:sz w:val="28"/>
          <w:szCs w:val="28"/>
          <w:lang w:val="es-ES"/>
        </w:rPr>
        <w:t>RECURSO DE APELACIÓN</w:t>
      </w:r>
      <w:r w:rsidRPr="002F7831">
        <w:rPr>
          <w:color w:val="000000"/>
          <w:sz w:val="28"/>
          <w:szCs w:val="28"/>
          <w:lang w:val="es-ES"/>
        </w:rPr>
        <w:t xml:space="preserve"> </w:t>
      </w:r>
      <w:r w:rsidRPr="002F7831">
        <w:rPr>
          <w:b/>
          <w:bCs/>
          <w:i/>
          <w:iCs/>
          <w:color w:val="000000"/>
          <w:sz w:val="28"/>
          <w:szCs w:val="28"/>
          <w:lang w:val="es-ES"/>
        </w:rPr>
        <w:t>Directo</w:t>
      </w:r>
      <w:r w:rsidRPr="002F7831">
        <w:rPr>
          <w:color w:val="000000"/>
          <w:sz w:val="28"/>
          <w:szCs w:val="28"/>
          <w:lang w:val="es-ES"/>
        </w:rPr>
        <w:t xml:space="preserve"> contra el </w:t>
      </w:r>
      <w:r w:rsidRPr="002F7831">
        <w:rPr>
          <w:b/>
          <w:sz w:val="28"/>
          <w:szCs w:val="28"/>
        </w:rPr>
        <w:t>Acuerdo No. 7.7 de su Sesión Ordinaria No. 51-2019</w:t>
      </w:r>
      <w:r w:rsidRPr="002F7831">
        <w:rPr>
          <w:sz w:val="28"/>
          <w:szCs w:val="28"/>
        </w:rPr>
        <w:t xml:space="preserve"> de fecha 27 de </w:t>
      </w:r>
      <w:proofErr w:type="gramStart"/>
      <w:r w:rsidRPr="002F7831">
        <w:rPr>
          <w:sz w:val="28"/>
          <w:szCs w:val="28"/>
        </w:rPr>
        <w:t>Agosto</w:t>
      </w:r>
      <w:proofErr w:type="gramEnd"/>
      <w:r w:rsidRPr="002F7831">
        <w:rPr>
          <w:sz w:val="28"/>
          <w:szCs w:val="28"/>
        </w:rPr>
        <w:t xml:space="preserve"> del 2019</w:t>
      </w:r>
      <w:r w:rsidRPr="002F7831">
        <w:rPr>
          <w:color w:val="000000"/>
          <w:sz w:val="28"/>
          <w:szCs w:val="28"/>
          <w:lang w:val="es-ES"/>
        </w:rPr>
        <w:t xml:space="preserve">, de la Junta Directiva del Consejo de Transporte Público. Aduciendo, en resumen, que desde el año 2014 resultó como Adjudicatario de una Concesión de Taxi en la Base Especial aludida y que con motivo de ello procedió a Adquirir desde el </w:t>
      </w:r>
      <w:r w:rsidR="002F7831" w:rsidRPr="002F7831">
        <w:rPr>
          <w:color w:val="000000"/>
          <w:sz w:val="28"/>
          <w:szCs w:val="28"/>
          <w:lang w:val="es-ES"/>
        </w:rPr>
        <w:t xml:space="preserve">mismo </w:t>
      </w:r>
      <w:r w:rsidRPr="002F7831">
        <w:rPr>
          <w:color w:val="000000"/>
          <w:sz w:val="28"/>
          <w:szCs w:val="28"/>
          <w:lang w:val="es-ES"/>
        </w:rPr>
        <w:t xml:space="preserve">año 2014 el Vehículo necesario para Formalizar y Cumplir con su Contrato y el Servicio </w:t>
      </w:r>
      <w:r w:rsidRPr="002F7831">
        <w:rPr>
          <w:color w:val="000000"/>
          <w:sz w:val="28"/>
          <w:szCs w:val="28"/>
          <w:lang w:val="es-ES"/>
        </w:rPr>
        <w:lastRenderedPageBreak/>
        <w:t xml:space="preserve">en él delegado. Que el trámite de Formalización de la Concesión se dilató y que no fue sino hasta en el año 2017 que Formaliza su Concesión y que </w:t>
      </w:r>
      <w:r w:rsidR="00EF0208" w:rsidRPr="002F7831">
        <w:rPr>
          <w:color w:val="000000"/>
          <w:sz w:val="28"/>
          <w:szCs w:val="28"/>
          <w:lang w:val="es-ES"/>
        </w:rPr>
        <w:t xml:space="preserve">Inicia Formalmente con la Operación de su Servicio. Y </w:t>
      </w:r>
      <w:proofErr w:type="gramStart"/>
      <w:r w:rsidR="00EF0208" w:rsidRPr="002F7831">
        <w:rPr>
          <w:color w:val="000000"/>
          <w:sz w:val="28"/>
          <w:szCs w:val="28"/>
          <w:lang w:val="es-ES"/>
        </w:rPr>
        <w:t>que</w:t>
      </w:r>
      <w:proofErr w:type="gramEnd"/>
      <w:r w:rsidR="00EF0208" w:rsidRPr="002F7831">
        <w:rPr>
          <w:color w:val="000000"/>
          <w:sz w:val="28"/>
          <w:szCs w:val="28"/>
          <w:lang w:val="es-ES"/>
        </w:rPr>
        <w:t xml:space="preserve"> dado que su Automotor es modelo 2014, conforme las Disposiciones que Rigen en Materia de Vida Útil para los Vehículos de la Base especial en la que resulto como Adjudicatario (</w:t>
      </w:r>
      <w:r w:rsidR="00EF0208" w:rsidRPr="002F7831">
        <w:rPr>
          <w:i/>
          <w:iCs/>
          <w:color w:val="000000"/>
          <w:sz w:val="28"/>
          <w:szCs w:val="28"/>
          <w:lang w:val="es-ES"/>
        </w:rPr>
        <w:t>Decreto Ejecutivo No. 35847-MOPT</w:t>
      </w:r>
      <w:r w:rsidR="00EF0208" w:rsidRPr="002F7831">
        <w:rPr>
          <w:color w:val="000000"/>
          <w:sz w:val="28"/>
          <w:szCs w:val="28"/>
          <w:lang w:val="es-ES"/>
        </w:rPr>
        <w:t>), debe Sustituirlo en el año 2020, pese a que co</w:t>
      </w:r>
      <w:r w:rsidR="002F7831" w:rsidRPr="002F7831">
        <w:rPr>
          <w:color w:val="000000"/>
          <w:sz w:val="28"/>
          <w:szCs w:val="28"/>
          <w:lang w:val="es-ES"/>
        </w:rPr>
        <w:t>n</w:t>
      </w:r>
      <w:r w:rsidR="00EF0208" w:rsidRPr="002F7831">
        <w:rPr>
          <w:color w:val="000000"/>
          <w:sz w:val="28"/>
          <w:szCs w:val="28"/>
          <w:lang w:val="es-ES"/>
        </w:rPr>
        <w:t xml:space="preserve"> un Vehículo Nuevo</w:t>
      </w:r>
      <w:r w:rsidR="002F7831" w:rsidRPr="002F7831">
        <w:rPr>
          <w:color w:val="000000"/>
          <w:sz w:val="28"/>
          <w:szCs w:val="28"/>
          <w:lang w:val="es-ES"/>
        </w:rPr>
        <w:t>,</w:t>
      </w:r>
      <w:r w:rsidR="00EF0208" w:rsidRPr="002F7831">
        <w:rPr>
          <w:color w:val="000000"/>
          <w:sz w:val="28"/>
          <w:szCs w:val="28"/>
          <w:lang w:val="es-ES"/>
        </w:rPr>
        <w:t xml:space="preserve"> del año 2014, se pu</w:t>
      </w:r>
      <w:r w:rsidR="002F7831" w:rsidRPr="002F7831">
        <w:rPr>
          <w:color w:val="000000"/>
          <w:sz w:val="28"/>
          <w:szCs w:val="28"/>
          <w:lang w:val="es-ES"/>
        </w:rPr>
        <w:t>s</w:t>
      </w:r>
      <w:r w:rsidR="00EF0208" w:rsidRPr="002F7831">
        <w:rPr>
          <w:color w:val="000000"/>
          <w:sz w:val="28"/>
          <w:szCs w:val="28"/>
          <w:lang w:val="es-ES"/>
        </w:rPr>
        <w:t>o apenas en Operación -</w:t>
      </w:r>
      <w:r w:rsidR="00EF0208" w:rsidRPr="002F7831">
        <w:rPr>
          <w:i/>
          <w:iCs/>
          <w:color w:val="000000"/>
          <w:sz w:val="28"/>
          <w:szCs w:val="28"/>
          <w:lang w:val="es-ES"/>
        </w:rPr>
        <w:t>de forma real</w:t>
      </w:r>
      <w:r w:rsidR="00EF0208" w:rsidRPr="002F7831">
        <w:rPr>
          <w:color w:val="000000"/>
          <w:sz w:val="28"/>
          <w:szCs w:val="28"/>
          <w:lang w:val="es-ES"/>
        </w:rPr>
        <w:t>- hasta en el año 2017. Pidiendo así que se le de un lapso de 3 años, adicionales a los 6 años que la Normativa Le</w:t>
      </w:r>
      <w:r w:rsidR="00880F0C" w:rsidRPr="002F7831">
        <w:rPr>
          <w:color w:val="000000"/>
          <w:sz w:val="28"/>
          <w:szCs w:val="28"/>
          <w:lang w:val="es-ES"/>
        </w:rPr>
        <w:t>g</w:t>
      </w:r>
      <w:r w:rsidR="00EF0208" w:rsidRPr="002F7831">
        <w:rPr>
          <w:color w:val="000000"/>
          <w:sz w:val="28"/>
          <w:szCs w:val="28"/>
          <w:lang w:val="es-ES"/>
        </w:rPr>
        <w:t>al establece, a efecto del Cambio/Renovación de su Unidad. Pide se tome en consideración en Beneficio dado a los Concesionarios de Taxi Regulares, al Pasárseles su Tipo de Vida Útil Vehicular de 15 a 18 años. Así como los Daños y Perjuicios que se le producen al tener que hacer el Cambio de Unidad tan pronto y aun con deudas correlativas pendientes.</w:t>
      </w:r>
    </w:p>
    <w:p w:rsidR="008D631C" w:rsidRPr="002F7831" w:rsidRDefault="008D631C" w:rsidP="00880F0C">
      <w:pPr>
        <w:spacing w:line="276" w:lineRule="auto"/>
        <w:ind w:left="0" w:right="0"/>
        <w:rPr>
          <w:color w:val="000000"/>
          <w:sz w:val="28"/>
          <w:szCs w:val="28"/>
          <w:lang w:val="es-ES"/>
        </w:rPr>
      </w:pPr>
    </w:p>
    <w:p w:rsidR="008D631C" w:rsidRPr="002F7831" w:rsidRDefault="008D631C" w:rsidP="00880F0C">
      <w:pPr>
        <w:spacing w:line="276" w:lineRule="auto"/>
        <w:ind w:left="0" w:right="0"/>
        <w:rPr>
          <w:b/>
          <w:color w:val="000000"/>
          <w:sz w:val="28"/>
          <w:szCs w:val="28"/>
          <w:lang w:val="es-ES"/>
        </w:rPr>
      </w:pPr>
      <w:r w:rsidRPr="002F7831">
        <w:rPr>
          <w:b/>
          <w:color w:val="000000"/>
          <w:sz w:val="28"/>
          <w:szCs w:val="28"/>
          <w:lang w:val="es-ES"/>
        </w:rPr>
        <w:t>TERCERO:</w:t>
      </w:r>
      <w:r w:rsidRPr="002F7831">
        <w:rPr>
          <w:b/>
          <w:color w:val="000000"/>
          <w:sz w:val="28"/>
          <w:szCs w:val="28"/>
          <w:lang w:val="es-ES"/>
        </w:rPr>
        <w:tab/>
      </w:r>
      <w:r w:rsidR="00EF0208" w:rsidRPr="002F7831">
        <w:rPr>
          <w:b/>
          <w:color w:val="000000"/>
          <w:sz w:val="28"/>
          <w:szCs w:val="28"/>
          <w:lang w:val="es-ES"/>
        </w:rPr>
        <w:t xml:space="preserve"> </w:t>
      </w:r>
      <w:r w:rsidRPr="002F7831">
        <w:rPr>
          <w:color w:val="000000"/>
          <w:sz w:val="28"/>
          <w:szCs w:val="28"/>
          <w:lang w:val="es-ES"/>
        </w:rPr>
        <w:t xml:space="preserve">Conforme a los Términos y Prescripciones de Ley, </w:t>
      </w:r>
      <w:r w:rsidR="00EF0208" w:rsidRPr="002F7831">
        <w:rPr>
          <w:color w:val="000000"/>
          <w:sz w:val="28"/>
          <w:szCs w:val="28"/>
          <w:lang w:val="es-ES"/>
        </w:rPr>
        <w:t xml:space="preserve">conteniendo el Expediente o Atestados Aportados por el Recurrente la Totalidad de los Atestados Necesarios para Resolver el Caso, </w:t>
      </w:r>
      <w:r w:rsidRPr="002F7831">
        <w:rPr>
          <w:color w:val="000000"/>
          <w:sz w:val="28"/>
          <w:szCs w:val="28"/>
          <w:lang w:val="es-ES"/>
        </w:rPr>
        <w:t>procede a conocer este Tribunal.</w:t>
      </w:r>
      <w:r w:rsidRPr="002F7831">
        <w:rPr>
          <w:color w:val="000000"/>
          <w:sz w:val="28"/>
          <w:szCs w:val="28"/>
        </w:rPr>
        <w:t xml:space="preserve"> </w:t>
      </w:r>
    </w:p>
    <w:p w:rsidR="008D631C" w:rsidRPr="002F7831" w:rsidRDefault="008D631C" w:rsidP="00880F0C">
      <w:pPr>
        <w:spacing w:line="276" w:lineRule="auto"/>
        <w:ind w:left="0" w:right="0"/>
        <w:rPr>
          <w:color w:val="000000"/>
          <w:sz w:val="28"/>
          <w:szCs w:val="28"/>
        </w:rPr>
      </w:pPr>
    </w:p>
    <w:p w:rsidR="008D631C" w:rsidRPr="002F7831" w:rsidRDefault="008D631C" w:rsidP="00880F0C">
      <w:pPr>
        <w:pStyle w:val="Sinespaciado"/>
        <w:spacing w:line="276" w:lineRule="auto"/>
        <w:ind w:left="0"/>
        <w:rPr>
          <w:b/>
          <w:i/>
          <w:smallCaps/>
          <w:color w:val="000000"/>
          <w:sz w:val="28"/>
          <w:szCs w:val="28"/>
          <w:lang w:val="es-ES"/>
        </w:rPr>
      </w:pPr>
      <w:r w:rsidRPr="002F7831">
        <w:rPr>
          <w:b/>
          <w:i/>
          <w:smallCaps/>
          <w:color w:val="000000"/>
          <w:sz w:val="28"/>
          <w:szCs w:val="28"/>
          <w:lang w:val="es-ES"/>
        </w:rPr>
        <w:t xml:space="preserve">Redacta el Juez Quesada Aguirre, </w:t>
      </w:r>
    </w:p>
    <w:p w:rsidR="008D631C" w:rsidRPr="002F7831" w:rsidRDefault="008D631C" w:rsidP="00880F0C">
      <w:pPr>
        <w:spacing w:line="276" w:lineRule="auto"/>
        <w:ind w:left="0" w:right="0"/>
        <w:rPr>
          <w:b/>
          <w:color w:val="000000"/>
          <w:sz w:val="28"/>
          <w:szCs w:val="28"/>
        </w:rPr>
      </w:pPr>
    </w:p>
    <w:p w:rsidR="008D631C" w:rsidRPr="002F7831" w:rsidRDefault="008D631C" w:rsidP="00880F0C">
      <w:pPr>
        <w:spacing w:line="276" w:lineRule="auto"/>
        <w:ind w:left="0" w:right="0"/>
        <w:jc w:val="center"/>
        <w:rPr>
          <w:b/>
          <w:i/>
          <w:color w:val="000000"/>
          <w:sz w:val="28"/>
          <w:szCs w:val="28"/>
        </w:rPr>
      </w:pPr>
      <w:r w:rsidRPr="002F7831">
        <w:rPr>
          <w:b/>
          <w:i/>
          <w:color w:val="000000"/>
          <w:sz w:val="28"/>
          <w:szCs w:val="28"/>
        </w:rPr>
        <w:t xml:space="preserve">Considerando </w:t>
      </w:r>
    </w:p>
    <w:p w:rsidR="008D631C" w:rsidRPr="002F7831" w:rsidRDefault="008D631C" w:rsidP="00880F0C">
      <w:pPr>
        <w:spacing w:line="276" w:lineRule="auto"/>
        <w:ind w:left="0" w:right="0"/>
        <w:jc w:val="center"/>
        <w:rPr>
          <w:b/>
          <w:color w:val="000000"/>
          <w:sz w:val="28"/>
          <w:szCs w:val="28"/>
        </w:rPr>
      </w:pPr>
    </w:p>
    <w:p w:rsidR="008D631C" w:rsidRPr="002F7831" w:rsidRDefault="008D631C" w:rsidP="00880F0C">
      <w:pPr>
        <w:pStyle w:val="Sinespaciado"/>
        <w:spacing w:line="276" w:lineRule="auto"/>
        <w:ind w:left="0" w:right="49"/>
        <w:rPr>
          <w:iCs/>
          <w:sz w:val="28"/>
          <w:szCs w:val="28"/>
        </w:rPr>
      </w:pPr>
      <w:r w:rsidRPr="002F7831">
        <w:rPr>
          <w:b/>
          <w:sz w:val="28"/>
          <w:szCs w:val="28"/>
        </w:rPr>
        <w:t>1.- SOBRE LA COMPETENCIA:</w:t>
      </w:r>
      <w:r w:rsidRPr="002F7831">
        <w:rPr>
          <w:sz w:val="28"/>
          <w:szCs w:val="28"/>
        </w:rPr>
        <w:t xml:space="preserve">  </w:t>
      </w:r>
      <w:r w:rsidRPr="002F7831">
        <w:rPr>
          <w:b/>
          <w:sz w:val="28"/>
          <w:szCs w:val="28"/>
        </w:rPr>
        <w:t xml:space="preserve"> </w:t>
      </w:r>
      <w:r w:rsidRPr="002F7831">
        <w:rPr>
          <w:sz w:val="28"/>
          <w:szCs w:val="28"/>
        </w:rPr>
        <w:t xml:space="preserve">El Tribunal </w:t>
      </w:r>
      <w:proofErr w:type="spellStart"/>
      <w:r w:rsidRPr="002F7831">
        <w:rPr>
          <w:sz w:val="28"/>
          <w:szCs w:val="28"/>
        </w:rPr>
        <w:t>Administrativo</w:t>
      </w:r>
      <w:proofErr w:type="spellEnd"/>
      <w:r w:rsidRPr="002F7831">
        <w:rPr>
          <w:sz w:val="28"/>
          <w:szCs w:val="28"/>
        </w:rPr>
        <w:t xml:space="preserve"> de </w:t>
      </w:r>
      <w:proofErr w:type="spellStart"/>
      <w:r w:rsidRPr="002F7831">
        <w:rPr>
          <w:sz w:val="28"/>
          <w:szCs w:val="28"/>
        </w:rPr>
        <w:t>Transporte</w:t>
      </w:r>
      <w:proofErr w:type="spellEnd"/>
      <w:r w:rsidRPr="002F7831">
        <w:rPr>
          <w:sz w:val="28"/>
          <w:szCs w:val="28"/>
        </w:rPr>
        <w:t xml:space="preserve"> </w:t>
      </w:r>
      <w:proofErr w:type="spellStart"/>
      <w:r w:rsidRPr="002F7831">
        <w:rPr>
          <w:sz w:val="28"/>
          <w:szCs w:val="28"/>
        </w:rPr>
        <w:t>es</w:t>
      </w:r>
      <w:proofErr w:type="spellEnd"/>
      <w:r w:rsidRPr="002F7831">
        <w:rPr>
          <w:sz w:val="28"/>
          <w:szCs w:val="28"/>
        </w:rPr>
        <w:t xml:space="preserve"> el </w:t>
      </w:r>
      <w:proofErr w:type="spellStart"/>
      <w:r w:rsidRPr="002F7831">
        <w:rPr>
          <w:sz w:val="28"/>
          <w:szCs w:val="28"/>
        </w:rPr>
        <w:t>Órgano</w:t>
      </w:r>
      <w:proofErr w:type="spellEnd"/>
      <w:r w:rsidRPr="002F7831">
        <w:rPr>
          <w:sz w:val="28"/>
          <w:szCs w:val="28"/>
        </w:rPr>
        <w:t xml:space="preserve"> </w:t>
      </w:r>
      <w:proofErr w:type="spellStart"/>
      <w:r w:rsidRPr="002F7831">
        <w:rPr>
          <w:sz w:val="28"/>
          <w:szCs w:val="28"/>
        </w:rPr>
        <w:t>Competente</w:t>
      </w:r>
      <w:proofErr w:type="spellEnd"/>
      <w:r w:rsidRPr="002F7831">
        <w:rPr>
          <w:sz w:val="28"/>
          <w:szCs w:val="28"/>
        </w:rPr>
        <w:t xml:space="preserve"> para </w:t>
      </w:r>
      <w:proofErr w:type="spellStart"/>
      <w:r w:rsidRPr="002F7831">
        <w:rPr>
          <w:sz w:val="28"/>
          <w:szCs w:val="28"/>
        </w:rPr>
        <w:t>conocer</w:t>
      </w:r>
      <w:proofErr w:type="spellEnd"/>
      <w:r w:rsidRPr="002F7831">
        <w:rPr>
          <w:sz w:val="28"/>
          <w:szCs w:val="28"/>
        </w:rPr>
        <w:t xml:space="preserve"> y resolver el </w:t>
      </w:r>
      <w:proofErr w:type="spellStart"/>
      <w:r w:rsidRPr="002F7831">
        <w:rPr>
          <w:sz w:val="28"/>
          <w:szCs w:val="28"/>
        </w:rPr>
        <w:t>presente</w:t>
      </w:r>
      <w:proofErr w:type="spellEnd"/>
      <w:r w:rsidRPr="002F7831">
        <w:rPr>
          <w:sz w:val="28"/>
          <w:szCs w:val="28"/>
        </w:rPr>
        <w:t xml:space="preserve"> </w:t>
      </w:r>
      <w:proofErr w:type="spellStart"/>
      <w:r w:rsidRPr="002F7831">
        <w:rPr>
          <w:b/>
          <w:smallCaps/>
          <w:sz w:val="28"/>
          <w:szCs w:val="28"/>
        </w:rPr>
        <w:t>recurso</w:t>
      </w:r>
      <w:proofErr w:type="spellEnd"/>
      <w:r w:rsidRPr="002F7831">
        <w:rPr>
          <w:b/>
          <w:smallCaps/>
          <w:sz w:val="28"/>
          <w:szCs w:val="28"/>
        </w:rPr>
        <w:t xml:space="preserve"> de </w:t>
      </w:r>
      <w:proofErr w:type="spellStart"/>
      <w:r w:rsidRPr="002F7831">
        <w:rPr>
          <w:b/>
          <w:smallCaps/>
          <w:sz w:val="28"/>
          <w:szCs w:val="28"/>
        </w:rPr>
        <w:t>apelación</w:t>
      </w:r>
      <w:proofErr w:type="spellEnd"/>
      <w:r w:rsidRPr="002F7831">
        <w:rPr>
          <w:smallCaps/>
          <w:sz w:val="28"/>
          <w:szCs w:val="28"/>
        </w:rPr>
        <w:t xml:space="preserve"> </w:t>
      </w:r>
      <w:r w:rsidRPr="002F7831">
        <w:rPr>
          <w:sz w:val="28"/>
          <w:szCs w:val="28"/>
        </w:rPr>
        <w:t xml:space="preserve">de </w:t>
      </w:r>
      <w:proofErr w:type="spellStart"/>
      <w:r w:rsidRPr="002F7831">
        <w:rPr>
          <w:sz w:val="28"/>
          <w:szCs w:val="28"/>
        </w:rPr>
        <w:t>conformidad</w:t>
      </w:r>
      <w:proofErr w:type="spellEnd"/>
      <w:r w:rsidRPr="002F7831">
        <w:rPr>
          <w:sz w:val="28"/>
          <w:szCs w:val="28"/>
        </w:rPr>
        <w:t xml:space="preserve"> con el </w:t>
      </w:r>
      <w:proofErr w:type="spellStart"/>
      <w:r w:rsidRPr="002F7831">
        <w:rPr>
          <w:sz w:val="28"/>
          <w:szCs w:val="28"/>
        </w:rPr>
        <w:t>Artículo</w:t>
      </w:r>
      <w:proofErr w:type="spellEnd"/>
      <w:r w:rsidRPr="002F7831">
        <w:rPr>
          <w:sz w:val="28"/>
          <w:szCs w:val="28"/>
        </w:rPr>
        <w:t xml:space="preserve"> 22 de la Ley </w:t>
      </w:r>
      <w:proofErr w:type="spellStart"/>
      <w:r w:rsidRPr="002F7831">
        <w:rPr>
          <w:sz w:val="28"/>
          <w:szCs w:val="28"/>
        </w:rPr>
        <w:t>Reguladora</w:t>
      </w:r>
      <w:proofErr w:type="spellEnd"/>
      <w:r w:rsidRPr="002F7831">
        <w:rPr>
          <w:sz w:val="28"/>
          <w:szCs w:val="28"/>
        </w:rPr>
        <w:t xml:space="preserve"> del </w:t>
      </w:r>
      <w:proofErr w:type="spellStart"/>
      <w:r w:rsidRPr="002F7831">
        <w:rPr>
          <w:sz w:val="28"/>
          <w:szCs w:val="28"/>
        </w:rPr>
        <w:t>Servicio</w:t>
      </w:r>
      <w:proofErr w:type="spellEnd"/>
      <w:r w:rsidRPr="002F7831">
        <w:rPr>
          <w:sz w:val="28"/>
          <w:szCs w:val="28"/>
        </w:rPr>
        <w:t xml:space="preserve"> </w:t>
      </w:r>
      <w:proofErr w:type="spellStart"/>
      <w:r w:rsidRPr="002F7831">
        <w:rPr>
          <w:sz w:val="28"/>
          <w:szCs w:val="28"/>
        </w:rPr>
        <w:t>Público</w:t>
      </w:r>
      <w:proofErr w:type="spellEnd"/>
      <w:r w:rsidRPr="002F7831">
        <w:rPr>
          <w:sz w:val="28"/>
          <w:szCs w:val="28"/>
        </w:rPr>
        <w:t xml:space="preserve"> de </w:t>
      </w:r>
      <w:proofErr w:type="spellStart"/>
      <w:r w:rsidRPr="002F7831">
        <w:rPr>
          <w:sz w:val="28"/>
          <w:szCs w:val="28"/>
        </w:rPr>
        <w:t>Transporte</w:t>
      </w:r>
      <w:proofErr w:type="spellEnd"/>
      <w:r w:rsidRPr="002F7831">
        <w:rPr>
          <w:sz w:val="28"/>
          <w:szCs w:val="28"/>
        </w:rPr>
        <w:t xml:space="preserve"> </w:t>
      </w:r>
      <w:proofErr w:type="spellStart"/>
      <w:r w:rsidRPr="002F7831">
        <w:rPr>
          <w:sz w:val="28"/>
          <w:szCs w:val="28"/>
        </w:rPr>
        <w:t>Remunerado</w:t>
      </w:r>
      <w:proofErr w:type="spellEnd"/>
      <w:r w:rsidRPr="002F7831">
        <w:rPr>
          <w:sz w:val="28"/>
          <w:szCs w:val="28"/>
        </w:rPr>
        <w:t xml:space="preserve"> de Personas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Vehículos</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la </w:t>
      </w:r>
      <w:proofErr w:type="spellStart"/>
      <w:r w:rsidRPr="002F7831">
        <w:rPr>
          <w:sz w:val="28"/>
          <w:szCs w:val="28"/>
        </w:rPr>
        <w:t>Modalidad</w:t>
      </w:r>
      <w:proofErr w:type="spellEnd"/>
      <w:r w:rsidRPr="002F7831">
        <w:rPr>
          <w:sz w:val="28"/>
          <w:szCs w:val="28"/>
        </w:rPr>
        <w:t xml:space="preserve"> de Taxi, No. 7969 de 22 de </w:t>
      </w:r>
      <w:proofErr w:type="spellStart"/>
      <w:r w:rsidRPr="002F7831">
        <w:rPr>
          <w:sz w:val="28"/>
          <w:szCs w:val="28"/>
        </w:rPr>
        <w:t>Diciembre</w:t>
      </w:r>
      <w:proofErr w:type="spellEnd"/>
      <w:r w:rsidRPr="002F7831">
        <w:rPr>
          <w:sz w:val="28"/>
          <w:szCs w:val="28"/>
        </w:rPr>
        <w:t xml:space="preserve"> de 1999 y </w:t>
      </w:r>
      <w:proofErr w:type="spellStart"/>
      <w:r w:rsidRPr="002F7831">
        <w:rPr>
          <w:sz w:val="28"/>
          <w:szCs w:val="28"/>
        </w:rPr>
        <w:t>sus</w:t>
      </w:r>
      <w:proofErr w:type="spellEnd"/>
      <w:r w:rsidRPr="002F7831">
        <w:rPr>
          <w:sz w:val="28"/>
          <w:szCs w:val="28"/>
        </w:rPr>
        <w:t xml:space="preserve"> </w:t>
      </w:r>
      <w:proofErr w:type="spellStart"/>
      <w:r w:rsidRPr="002F7831">
        <w:rPr>
          <w:sz w:val="28"/>
          <w:szCs w:val="28"/>
        </w:rPr>
        <w:t>Reformas</w:t>
      </w:r>
      <w:proofErr w:type="spellEnd"/>
      <w:r w:rsidRPr="002F7831">
        <w:rPr>
          <w:sz w:val="28"/>
          <w:szCs w:val="28"/>
        </w:rPr>
        <w:t xml:space="preserve"> (</w:t>
      </w:r>
      <w:r w:rsidRPr="002F7831">
        <w:rPr>
          <w:i/>
          <w:sz w:val="28"/>
          <w:szCs w:val="28"/>
        </w:rPr>
        <w:t>Ley No. 8955)</w:t>
      </w:r>
      <w:r w:rsidRPr="002F7831">
        <w:rPr>
          <w:sz w:val="28"/>
          <w:szCs w:val="28"/>
        </w:rPr>
        <w:t xml:space="preserve">; </w:t>
      </w:r>
      <w:proofErr w:type="spellStart"/>
      <w:r w:rsidRPr="002F7831">
        <w:rPr>
          <w:sz w:val="28"/>
          <w:szCs w:val="28"/>
        </w:rPr>
        <w:t>así</w:t>
      </w:r>
      <w:proofErr w:type="spellEnd"/>
      <w:r w:rsidRPr="002F7831">
        <w:rPr>
          <w:sz w:val="28"/>
          <w:szCs w:val="28"/>
        </w:rPr>
        <w:t xml:space="preserve"> </w:t>
      </w:r>
      <w:proofErr w:type="spellStart"/>
      <w:r w:rsidRPr="002F7831">
        <w:rPr>
          <w:sz w:val="28"/>
          <w:szCs w:val="28"/>
        </w:rPr>
        <w:t>como</w:t>
      </w:r>
      <w:proofErr w:type="spellEnd"/>
      <w:r w:rsidRPr="002F7831">
        <w:rPr>
          <w:sz w:val="28"/>
          <w:szCs w:val="28"/>
        </w:rPr>
        <w:t xml:space="preserve"> de </w:t>
      </w:r>
      <w:proofErr w:type="spellStart"/>
      <w:r w:rsidRPr="002F7831">
        <w:rPr>
          <w:sz w:val="28"/>
          <w:szCs w:val="28"/>
        </w:rPr>
        <w:t>cualquier</w:t>
      </w:r>
      <w:proofErr w:type="spellEnd"/>
      <w:r w:rsidRPr="002F7831">
        <w:rPr>
          <w:sz w:val="28"/>
          <w:szCs w:val="28"/>
        </w:rPr>
        <w:t xml:space="preserve"> </w:t>
      </w:r>
      <w:proofErr w:type="spellStart"/>
      <w:r w:rsidRPr="002F7831">
        <w:rPr>
          <w:sz w:val="28"/>
          <w:szCs w:val="28"/>
        </w:rPr>
        <w:t>Nulidad</w:t>
      </w:r>
      <w:proofErr w:type="spellEnd"/>
      <w:r w:rsidRPr="002F7831">
        <w:rPr>
          <w:sz w:val="28"/>
          <w:szCs w:val="28"/>
        </w:rPr>
        <w:t xml:space="preserve"> </w:t>
      </w:r>
      <w:proofErr w:type="spellStart"/>
      <w:r w:rsidRPr="002F7831">
        <w:rPr>
          <w:sz w:val="28"/>
          <w:szCs w:val="28"/>
        </w:rPr>
        <w:t>concomitante</w:t>
      </w:r>
      <w:proofErr w:type="spellEnd"/>
      <w:r w:rsidRPr="002F7831">
        <w:rPr>
          <w:sz w:val="28"/>
          <w:szCs w:val="28"/>
        </w:rPr>
        <w:t xml:space="preserve">, </w:t>
      </w:r>
      <w:proofErr w:type="spellStart"/>
      <w:r w:rsidRPr="002F7831">
        <w:rPr>
          <w:sz w:val="28"/>
          <w:szCs w:val="28"/>
        </w:rPr>
        <w:t>según</w:t>
      </w:r>
      <w:proofErr w:type="spellEnd"/>
      <w:r w:rsidRPr="002F7831">
        <w:rPr>
          <w:sz w:val="28"/>
          <w:szCs w:val="28"/>
        </w:rPr>
        <w:t xml:space="preserve"> </w:t>
      </w:r>
      <w:proofErr w:type="spellStart"/>
      <w:r w:rsidRPr="002F7831">
        <w:rPr>
          <w:sz w:val="28"/>
          <w:szCs w:val="28"/>
        </w:rPr>
        <w:t>los</w:t>
      </w:r>
      <w:proofErr w:type="spellEnd"/>
      <w:r w:rsidRPr="002F7831">
        <w:rPr>
          <w:sz w:val="28"/>
          <w:szCs w:val="28"/>
        </w:rPr>
        <w:t xml:space="preserve"> </w:t>
      </w:r>
      <w:proofErr w:type="spellStart"/>
      <w:r w:rsidR="00EF0208" w:rsidRPr="002F7831">
        <w:rPr>
          <w:sz w:val="28"/>
          <w:szCs w:val="28"/>
        </w:rPr>
        <w:t>A</w:t>
      </w:r>
      <w:r w:rsidRPr="002F7831">
        <w:rPr>
          <w:sz w:val="28"/>
          <w:szCs w:val="28"/>
        </w:rPr>
        <w:t>rtículos</w:t>
      </w:r>
      <w:proofErr w:type="spellEnd"/>
      <w:r w:rsidRPr="002F7831">
        <w:rPr>
          <w:sz w:val="28"/>
          <w:szCs w:val="28"/>
        </w:rPr>
        <w:t xml:space="preserve"> 180 y 181 de la Ley General de la </w:t>
      </w:r>
      <w:proofErr w:type="spellStart"/>
      <w:r w:rsidRPr="002F7831">
        <w:rPr>
          <w:sz w:val="28"/>
          <w:szCs w:val="28"/>
        </w:rPr>
        <w:t>Administración</w:t>
      </w:r>
      <w:proofErr w:type="spellEnd"/>
      <w:r w:rsidRPr="002F7831">
        <w:rPr>
          <w:sz w:val="28"/>
          <w:szCs w:val="28"/>
        </w:rPr>
        <w:t xml:space="preserve"> </w:t>
      </w:r>
      <w:proofErr w:type="spellStart"/>
      <w:r w:rsidRPr="002F7831">
        <w:rPr>
          <w:sz w:val="28"/>
          <w:szCs w:val="28"/>
        </w:rPr>
        <w:t>Pública</w:t>
      </w:r>
      <w:proofErr w:type="spellEnd"/>
      <w:r w:rsidRPr="002F7831">
        <w:rPr>
          <w:i/>
          <w:sz w:val="28"/>
          <w:szCs w:val="28"/>
        </w:rPr>
        <w:t>.-</w:t>
      </w:r>
      <w:r w:rsidRPr="002F7831">
        <w:rPr>
          <w:iCs/>
          <w:sz w:val="28"/>
          <w:szCs w:val="28"/>
        </w:rPr>
        <w:t xml:space="preserve"> </w:t>
      </w:r>
    </w:p>
    <w:p w:rsidR="008D631C" w:rsidRPr="002F7831" w:rsidRDefault="008D631C" w:rsidP="00880F0C">
      <w:pPr>
        <w:pStyle w:val="Sinespaciado"/>
        <w:spacing w:line="276" w:lineRule="auto"/>
        <w:ind w:left="0"/>
        <w:rPr>
          <w:b/>
          <w:sz w:val="28"/>
          <w:szCs w:val="28"/>
        </w:rPr>
      </w:pPr>
    </w:p>
    <w:p w:rsidR="008D631C" w:rsidRPr="002F7831" w:rsidRDefault="008D631C" w:rsidP="00880F0C">
      <w:pPr>
        <w:pStyle w:val="Textoindependiente"/>
        <w:spacing w:line="276" w:lineRule="auto"/>
        <w:jc w:val="both"/>
        <w:rPr>
          <w:b/>
          <w:bCs/>
          <w:sz w:val="28"/>
          <w:szCs w:val="28"/>
        </w:rPr>
      </w:pPr>
      <w:r w:rsidRPr="002F7831">
        <w:rPr>
          <w:b/>
          <w:sz w:val="28"/>
          <w:szCs w:val="28"/>
        </w:rPr>
        <w:t xml:space="preserve">2.- SOBRE LA ADMISIBILIDAD DE LAS ACCIONES SUBSISTENTES: </w:t>
      </w:r>
      <w:r w:rsidRPr="002F7831">
        <w:rPr>
          <w:b/>
          <w:sz w:val="28"/>
          <w:szCs w:val="28"/>
          <w:u w:val="single"/>
        </w:rPr>
        <w:t>En cuanto a la Legitimación:</w:t>
      </w:r>
      <w:r w:rsidRPr="002F7831">
        <w:rPr>
          <w:b/>
          <w:sz w:val="28"/>
          <w:szCs w:val="28"/>
        </w:rPr>
        <w:t xml:space="preserve"> </w:t>
      </w:r>
      <w:r w:rsidRPr="002F7831">
        <w:rPr>
          <w:sz w:val="28"/>
          <w:szCs w:val="28"/>
        </w:rPr>
        <w:t>al Recurrente se le DENIEGA l</w:t>
      </w:r>
      <w:r w:rsidR="00EF0208" w:rsidRPr="002F7831">
        <w:rPr>
          <w:sz w:val="28"/>
          <w:szCs w:val="28"/>
        </w:rPr>
        <w:t>a</w:t>
      </w:r>
      <w:r w:rsidRPr="002F7831">
        <w:rPr>
          <w:sz w:val="28"/>
          <w:szCs w:val="28"/>
        </w:rPr>
        <w:t xml:space="preserve"> </w:t>
      </w:r>
      <w:r w:rsidR="00EF0208" w:rsidRPr="002F7831">
        <w:rPr>
          <w:sz w:val="28"/>
          <w:szCs w:val="28"/>
        </w:rPr>
        <w:t xml:space="preserve">Solicitud de Incremento en el Tiempo de Cambio o Renovación de su Unidad Taxi por Vida </w:t>
      </w:r>
      <w:r w:rsidR="00EF0208" w:rsidRPr="002F7831">
        <w:rPr>
          <w:sz w:val="28"/>
          <w:szCs w:val="28"/>
        </w:rPr>
        <w:lastRenderedPageBreak/>
        <w:t>Útil</w:t>
      </w:r>
      <w:r w:rsidRPr="002F7831">
        <w:rPr>
          <w:sz w:val="28"/>
          <w:szCs w:val="28"/>
        </w:rPr>
        <w:t xml:space="preserve">. Situación de la que Discrepa y ante la cual cuenta con la Legitimación necesaria para actuar en el presente asunto. </w:t>
      </w:r>
      <w:r w:rsidRPr="002F7831">
        <w:rPr>
          <w:b/>
          <w:sz w:val="28"/>
          <w:szCs w:val="28"/>
          <w:u w:val="single"/>
        </w:rPr>
        <w:t>En cuanto al Plazo:</w:t>
      </w:r>
      <w:r w:rsidRPr="002F7831">
        <w:rPr>
          <w:sz w:val="28"/>
          <w:szCs w:val="28"/>
        </w:rPr>
        <w:t xml:space="preserve"> El Recurso de Apelación fue presentado el día 0</w:t>
      </w:r>
      <w:r w:rsidR="00EF0208" w:rsidRPr="002F7831">
        <w:rPr>
          <w:sz w:val="28"/>
          <w:szCs w:val="28"/>
        </w:rPr>
        <w:t xml:space="preserve">3 </w:t>
      </w:r>
      <w:r w:rsidRPr="002F7831">
        <w:rPr>
          <w:sz w:val="28"/>
          <w:szCs w:val="28"/>
        </w:rPr>
        <w:t xml:space="preserve">de </w:t>
      </w:r>
      <w:r w:rsidR="00EF0208" w:rsidRPr="002F7831">
        <w:rPr>
          <w:sz w:val="28"/>
          <w:szCs w:val="28"/>
        </w:rPr>
        <w:t>Setiembre</w:t>
      </w:r>
      <w:r w:rsidRPr="002F7831">
        <w:rPr>
          <w:sz w:val="28"/>
          <w:szCs w:val="28"/>
        </w:rPr>
        <w:t xml:space="preserve"> del 201</w:t>
      </w:r>
      <w:r w:rsidR="001B63D6">
        <w:rPr>
          <w:sz w:val="28"/>
          <w:szCs w:val="28"/>
        </w:rPr>
        <w:t>9</w:t>
      </w:r>
      <w:r w:rsidRPr="002F7831">
        <w:rPr>
          <w:sz w:val="28"/>
          <w:szCs w:val="28"/>
        </w:rPr>
        <w:t xml:space="preserve"> (</w:t>
      </w:r>
      <w:r w:rsidRPr="002F7831">
        <w:rPr>
          <w:i/>
          <w:sz w:val="28"/>
          <w:szCs w:val="28"/>
        </w:rPr>
        <w:t>Folio 00</w:t>
      </w:r>
      <w:r w:rsidR="00EF0208" w:rsidRPr="002F7831">
        <w:rPr>
          <w:i/>
          <w:sz w:val="28"/>
          <w:szCs w:val="28"/>
        </w:rPr>
        <w:t>1</w:t>
      </w:r>
      <w:r w:rsidRPr="002F7831">
        <w:rPr>
          <w:i/>
          <w:sz w:val="28"/>
          <w:szCs w:val="28"/>
        </w:rPr>
        <w:t xml:space="preserve"> del Expediente de este Caso</w:t>
      </w:r>
      <w:r w:rsidRPr="002F7831">
        <w:rPr>
          <w:sz w:val="28"/>
          <w:szCs w:val="28"/>
        </w:rPr>
        <w:t xml:space="preserve">); habiéndose comunicado el Acto Impugnado </w:t>
      </w:r>
      <w:r w:rsidR="00EF0208" w:rsidRPr="002F7831">
        <w:rPr>
          <w:sz w:val="28"/>
          <w:szCs w:val="28"/>
        </w:rPr>
        <w:t xml:space="preserve">cuando menos </w:t>
      </w:r>
      <w:r w:rsidRPr="002F7831">
        <w:rPr>
          <w:sz w:val="28"/>
          <w:szCs w:val="28"/>
        </w:rPr>
        <w:t xml:space="preserve">el </w:t>
      </w:r>
      <w:r w:rsidR="00EF0208" w:rsidRPr="002F7831">
        <w:rPr>
          <w:sz w:val="28"/>
          <w:szCs w:val="28"/>
        </w:rPr>
        <w:t>28</w:t>
      </w:r>
      <w:r w:rsidRPr="002F7831">
        <w:rPr>
          <w:sz w:val="28"/>
          <w:szCs w:val="28"/>
        </w:rPr>
        <w:t xml:space="preserve"> de </w:t>
      </w:r>
      <w:proofErr w:type="gramStart"/>
      <w:r w:rsidR="00EF0208" w:rsidRPr="002F7831">
        <w:rPr>
          <w:sz w:val="28"/>
          <w:szCs w:val="28"/>
        </w:rPr>
        <w:t>Agosto</w:t>
      </w:r>
      <w:proofErr w:type="gramEnd"/>
      <w:r w:rsidR="00EF0208" w:rsidRPr="002F7831">
        <w:rPr>
          <w:sz w:val="28"/>
          <w:szCs w:val="28"/>
        </w:rPr>
        <w:t xml:space="preserve"> del 2019</w:t>
      </w:r>
      <w:r w:rsidRPr="002F7831">
        <w:rPr>
          <w:sz w:val="28"/>
          <w:szCs w:val="28"/>
        </w:rPr>
        <w:t xml:space="preserve"> (</w:t>
      </w:r>
      <w:r w:rsidRPr="002F7831">
        <w:rPr>
          <w:i/>
          <w:sz w:val="28"/>
          <w:szCs w:val="28"/>
        </w:rPr>
        <w:t>Folios 00</w:t>
      </w:r>
      <w:r w:rsidR="00EF0208" w:rsidRPr="002F7831">
        <w:rPr>
          <w:i/>
          <w:sz w:val="28"/>
          <w:szCs w:val="28"/>
        </w:rPr>
        <w:t>8</w:t>
      </w:r>
      <w:r w:rsidRPr="002F7831">
        <w:rPr>
          <w:i/>
          <w:sz w:val="28"/>
          <w:szCs w:val="28"/>
        </w:rPr>
        <w:t xml:space="preserve"> y 011 del Expediente de este Caso</w:t>
      </w:r>
      <w:r w:rsidRPr="002F7831">
        <w:rPr>
          <w:sz w:val="28"/>
          <w:szCs w:val="28"/>
        </w:rPr>
        <w:t xml:space="preserve">). Razón por la cual </w:t>
      </w:r>
      <w:r w:rsidR="00EF0208" w:rsidRPr="002F7831">
        <w:rPr>
          <w:sz w:val="28"/>
          <w:szCs w:val="28"/>
        </w:rPr>
        <w:t>se Tiene como Presentado en Tiempo.</w:t>
      </w:r>
    </w:p>
    <w:p w:rsidR="008D631C" w:rsidRPr="002F7831" w:rsidRDefault="008D631C" w:rsidP="00880F0C">
      <w:pPr>
        <w:pStyle w:val="Sinespaciado"/>
        <w:spacing w:line="276" w:lineRule="auto"/>
        <w:rPr>
          <w:sz w:val="28"/>
          <w:szCs w:val="28"/>
        </w:rPr>
      </w:pPr>
    </w:p>
    <w:p w:rsidR="0037407B" w:rsidRPr="0037407B" w:rsidRDefault="008D631C" w:rsidP="0037407B">
      <w:pPr>
        <w:spacing w:line="276" w:lineRule="auto"/>
        <w:ind w:left="0" w:right="49"/>
        <w:rPr>
          <w:b/>
          <w:sz w:val="26"/>
          <w:szCs w:val="26"/>
          <w:lang w:val="es-MX"/>
        </w:rPr>
      </w:pPr>
      <w:r w:rsidRPr="002F7831">
        <w:rPr>
          <w:b/>
          <w:sz w:val="28"/>
          <w:szCs w:val="28"/>
        </w:rPr>
        <w:t>3.-</w:t>
      </w:r>
      <w:r w:rsidRPr="002F7831">
        <w:rPr>
          <w:b/>
          <w:sz w:val="28"/>
          <w:szCs w:val="28"/>
        </w:rPr>
        <w:tab/>
      </w:r>
      <w:r w:rsidR="0037407B" w:rsidRPr="00382904">
        <w:rPr>
          <w:b/>
          <w:sz w:val="26"/>
          <w:szCs w:val="26"/>
          <w:lang w:val="es-MX"/>
        </w:rPr>
        <w:t>HECHOS PROBADOS:</w:t>
      </w:r>
      <w:r w:rsidR="0037407B">
        <w:rPr>
          <w:b/>
          <w:sz w:val="26"/>
          <w:szCs w:val="26"/>
          <w:lang w:val="es-MX"/>
        </w:rPr>
        <w:t xml:space="preserve"> </w:t>
      </w:r>
      <w:r w:rsidR="0037407B" w:rsidRPr="00382904">
        <w:rPr>
          <w:sz w:val="26"/>
          <w:szCs w:val="26"/>
          <w:lang w:val="es-MX"/>
        </w:rPr>
        <w:t>Como tales y en mérito de lo discutido en cuanto al presente Caso, se tienen como Demostrados los Hechos consignados en lo</w:t>
      </w:r>
      <w:r w:rsidR="0037407B">
        <w:rPr>
          <w:sz w:val="26"/>
          <w:szCs w:val="26"/>
          <w:lang w:val="es-MX"/>
        </w:rPr>
        <w:t>s</w:t>
      </w:r>
      <w:r w:rsidR="0037407B" w:rsidRPr="00382904">
        <w:rPr>
          <w:sz w:val="26"/>
          <w:szCs w:val="26"/>
          <w:lang w:val="es-MX"/>
        </w:rPr>
        <w:t xml:space="preserve"> Resultandos precedentes</w:t>
      </w:r>
      <w:r w:rsidR="0037407B">
        <w:rPr>
          <w:sz w:val="26"/>
          <w:szCs w:val="26"/>
          <w:lang w:val="es-MX"/>
        </w:rPr>
        <w:t xml:space="preserve"> y los Derivados del expediente señalado de este Tribunal.</w:t>
      </w:r>
    </w:p>
    <w:p w:rsidR="0037407B" w:rsidRDefault="0037407B" w:rsidP="0037407B">
      <w:pPr>
        <w:pStyle w:val="Sinespaciado"/>
        <w:spacing w:line="276" w:lineRule="auto"/>
        <w:rPr>
          <w:sz w:val="26"/>
          <w:szCs w:val="26"/>
        </w:rPr>
      </w:pPr>
    </w:p>
    <w:p w:rsidR="0037407B" w:rsidRDefault="0037407B" w:rsidP="00880F0C">
      <w:pPr>
        <w:pStyle w:val="Textoindependiente"/>
        <w:spacing w:line="276" w:lineRule="auto"/>
        <w:jc w:val="both"/>
        <w:rPr>
          <w:bCs/>
          <w:sz w:val="28"/>
          <w:szCs w:val="28"/>
        </w:rPr>
      </w:pPr>
      <w:r>
        <w:rPr>
          <w:b/>
          <w:sz w:val="28"/>
          <w:szCs w:val="28"/>
        </w:rPr>
        <w:t>4.-</w:t>
      </w:r>
      <w:r>
        <w:rPr>
          <w:b/>
          <w:sz w:val="28"/>
          <w:szCs w:val="28"/>
        </w:rPr>
        <w:tab/>
        <w:t xml:space="preserve">HECHOS NO DEMOSTRADOS: </w:t>
      </w:r>
      <w:r w:rsidRPr="0037407B">
        <w:rPr>
          <w:bCs/>
          <w:sz w:val="28"/>
          <w:szCs w:val="28"/>
        </w:rPr>
        <w:t>No se consigna como tal ninguno de relevancia a los presentes efectos.</w:t>
      </w:r>
    </w:p>
    <w:p w:rsidR="0037407B" w:rsidRPr="0037407B" w:rsidRDefault="0037407B" w:rsidP="00880F0C">
      <w:pPr>
        <w:pStyle w:val="Textoindependiente"/>
        <w:spacing w:line="276" w:lineRule="auto"/>
        <w:jc w:val="both"/>
        <w:rPr>
          <w:bCs/>
          <w:sz w:val="28"/>
          <w:szCs w:val="28"/>
        </w:rPr>
      </w:pPr>
    </w:p>
    <w:p w:rsidR="00EF0208" w:rsidRPr="0037407B" w:rsidRDefault="0037407B" w:rsidP="0037407B">
      <w:pPr>
        <w:pStyle w:val="Textoindependiente"/>
        <w:spacing w:line="276" w:lineRule="auto"/>
        <w:jc w:val="both"/>
        <w:rPr>
          <w:b/>
          <w:sz w:val="28"/>
          <w:szCs w:val="28"/>
        </w:rPr>
      </w:pPr>
      <w:r>
        <w:rPr>
          <w:b/>
          <w:sz w:val="28"/>
          <w:szCs w:val="28"/>
        </w:rPr>
        <w:t>5.-</w:t>
      </w:r>
      <w:r>
        <w:rPr>
          <w:b/>
          <w:sz w:val="28"/>
          <w:szCs w:val="28"/>
        </w:rPr>
        <w:tab/>
      </w:r>
      <w:r w:rsidR="008D631C" w:rsidRPr="002F7831">
        <w:rPr>
          <w:b/>
          <w:sz w:val="28"/>
          <w:szCs w:val="28"/>
        </w:rPr>
        <w:t xml:space="preserve">SOBRE </w:t>
      </w:r>
      <w:r w:rsidR="00EF0208" w:rsidRPr="002F7831">
        <w:rPr>
          <w:b/>
          <w:sz w:val="28"/>
          <w:szCs w:val="28"/>
        </w:rPr>
        <w:t>EL FONDO</w:t>
      </w:r>
      <w:r w:rsidR="008D631C" w:rsidRPr="002F7831">
        <w:rPr>
          <w:b/>
          <w:sz w:val="28"/>
          <w:szCs w:val="28"/>
        </w:rPr>
        <w:t>:</w:t>
      </w:r>
      <w:r>
        <w:rPr>
          <w:b/>
          <w:sz w:val="28"/>
          <w:szCs w:val="28"/>
        </w:rPr>
        <w:tab/>
      </w:r>
      <w:r w:rsidR="00EF0208" w:rsidRPr="002F7831">
        <w:rPr>
          <w:sz w:val="28"/>
          <w:szCs w:val="28"/>
        </w:rPr>
        <w:t xml:space="preserve">Lo que pretende en Recurrente es que el Consejo de Transporte Público, vistas las circunstancias de su Adjudicación y Formalización de la Concesión de Taxi que se le Asignara en el año 2014 en la Base Especial de Operaciones de Aeropuerto Internacional Juan </w:t>
      </w:r>
      <w:proofErr w:type="spellStart"/>
      <w:r w:rsidR="00EF0208" w:rsidRPr="002F7831">
        <w:rPr>
          <w:sz w:val="28"/>
          <w:szCs w:val="28"/>
        </w:rPr>
        <w:t>Santanaría</w:t>
      </w:r>
      <w:proofErr w:type="spellEnd"/>
      <w:r w:rsidR="00307209" w:rsidRPr="002F7831">
        <w:rPr>
          <w:sz w:val="28"/>
          <w:szCs w:val="28"/>
        </w:rPr>
        <w:t xml:space="preserve"> se le Conceda un Tiempo Extra o Adicional a efecto de hacer efectiva la Renovación o Cambio de su Unidad Automotora, modelo 2014. Solicitando una </w:t>
      </w:r>
      <w:proofErr w:type="spellStart"/>
      <w:r w:rsidR="00307209" w:rsidRPr="002F7831">
        <w:rPr>
          <w:sz w:val="28"/>
          <w:szCs w:val="28"/>
        </w:rPr>
        <w:t>extension</w:t>
      </w:r>
      <w:proofErr w:type="spellEnd"/>
      <w:r w:rsidR="00307209" w:rsidRPr="002F7831">
        <w:rPr>
          <w:sz w:val="28"/>
          <w:szCs w:val="28"/>
        </w:rPr>
        <w:t xml:space="preserve"> de tres años más, luego</w:t>
      </w:r>
      <w:r w:rsidR="002F7831" w:rsidRPr="002F7831">
        <w:rPr>
          <w:sz w:val="28"/>
          <w:szCs w:val="28"/>
        </w:rPr>
        <w:t xml:space="preserve"> </w:t>
      </w:r>
      <w:r w:rsidR="00307209" w:rsidRPr="002F7831">
        <w:rPr>
          <w:sz w:val="28"/>
          <w:szCs w:val="28"/>
        </w:rPr>
        <w:t>de</w:t>
      </w:r>
      <w:r w:rsidR="002F7831" w:rsidRPr="002F7831">
        <w:rPr>
          <w:sz w:val="28"/>
          <w:szCs w:val="28"/>
        </w:rPr>
        <w:t>l</w:t>
      </w:r>
      <w:r w:rsidR="00307209" w:rsidRPr="002F7831">
        <w:rPr>
          <w:sz w:val="28"/>
          <w:szCs w:val="28"/>
        </w:rPr>
        <w:t xml:space="preserve"> </w:t>
      </w:r>
      <w:r w:rsidR="002F7831" w:rsidRPr="002F7831">
        <w:rPr>
          <w:sz w:val="28"/>
          <w:szCs w:val="28"/>
        </w:rPr>
        <w:t>T</w:t>
      </w:r>
      <w:r w:rsidR="00307209" w:rsidRPr="002F7831">
        <w:rPr>
          <w:sz w:val="28"/>
          <w:szCs w:val="28"/>
        </w:rPr>
        <w:t xml:space="preserve">iempo </w:t>
      </w:r>
      <w:r w:rsidR="002F7831" w:rsidRPr="002F7831">
        <w:rPr>
          <w:sz w:val="28"/>
          <w:szCs w:val="28"/>
        </w:rPr>
        <w:t>P</w:t>
      </w:r>
      <w:r w:rsidR="00307209" w:rsidRPr="002F7831">
        <w:rPr>
          <w:sz w:val="28"/>
          <w:szCs w:val="28"/>
        </w:rPr>
        <w:t>ermitido por la Normativa Aplicable en la especie.</w:t>
      </w:r>
    </w:p>
    <w:p w:rsidR="00307209" w:rsidRPr="002F7831" w:rsidRDefault="00307209" w:rsidP="00880F0C">
      <w:pPr>
        <w:pStyle w:val="Sinespaciado"/>
        <w:spacing w:line="276" w:lineRule="auto"/>
        <w:ind w:left="0" w:right="49"/>
        <w:rPr>
          <w:sz w:val="28"/>
          <w:szCs w:val="28"/>
        </w:rPr>
      </w:pPr>
    </w:p>
    <w:p w:rsidR="00307209" w:rsidRPr="002F7831" w:rsidRDefault="00307209" w:rsidP="00880F0C">
      <w:pPr>
        <w:pStyle w:val="Sinespaciado"/>
        <w:spacing w:line="276" w:lineRule="auto"/>
        <w:ind w:left="0" w:right="49"/>
        <w:rPr>
          <w:b/>
          <w:bCs/>
          <w:i/>
          <w:iCs/>
          <w:sz w:val="28"/>
          <w:szCs w:val="28"/>
        </w:rPr>
      </w:pPr>
      <w:r w:rsidRPr="002F7831">
        <w:rPr>
          <w:sz w:val="28"/>
          <w:szCs w:val="28"/>
        </w:rPr>
        <w:t xml:space="preserve">Del </w:t>
      </w:r>
      <w:proofErr w:type="spellStart"/>
      <w:r w:rsidRPr="002F7831">
        <w:rPr>
          <w:sz w:val="28"/>
          <w:szCs w:val="28"/>
        </w:rPr>
        <w:t>Análisis</w:t>
      </w:r>
      <w:proofErr w:type="spellEnd"/>
      <w:r w:rsidRPr="002F7831">
        <w:rPr>
          <w:sz w:val="28"/>
          <w:szCs w:val="28"/>
        </w:rPr>
        <w:t xml:space="preserve"> de </w:t>
      </w:r>
      <w:proofErr w:type="spellStart"/>
      <w:r w:rsidRPr="002F7831">
        <w:rPr>
          <w:sz w:val="28"/>
          <w:szCs w:val="28"/>
        </w:rPr>
        <w:t>los</w:t>
      </w:r>
      <w:proofErr w:type="spellEnd"/>
      <w:r w:rsidRPr="002F7831">
        <w:rPr>
          <w:sz w:val="28"/>
          <w:szCs w:val="28"/>
        </w:rPr>
        <w:t xml:space="preserve"> </w:t>
      </w:r>
      <w:proofErr w:type="spellStart"/>
      <w:r w:rsidRPr="002F7831">
        <w:rPr>
          <w:sz w:val="28"/>
          <w:szCs w:val="28"/>
        </w:rPr>
        <w:t>Argumentos</w:t>
      </w:r>
      <w:proofErr w:type="spellEnd"/>
      <w:r w:rsidRPr="002F7831">
        <w:rPr>
          <w:sz w:val="28"/>
          <w:szCs w:val="28"/>
        </w:rPr>
        <w:t xml:space="preserve"> </w:t>
      </w:r>
      <w:proofErr w:type="spellStart"/>
      <w:r w:rsidRPr="002F7831">
        <w:rPr>
          <w:sz w:val="28"/>
          <w:szCs w:val="28"/>
        </w:rPr>
        <w:t>esbozados</w:t>
      </w:r>
      <w:proofErr w:type="spellEnd"/>
      <w:r w:rsidRPr="002F7831">
        <w:rPr>
          <w:sz w:val="28"/>
          <w:szCs w:val="28"/>
        </w:rPr>
        <w:t xml:space="preserve"> </w:t>
      </w:r>
      <w:proofErr w:type="spellStart"/>
      <w:r w:rsidRPr="002F7831">
        <w:rPr>
          <w:sz w:val="28"/>
          <w:szCs w:val="28"/>
        </w:rPr>
        <w:t>por</w:t>
      </w:r>
      <w:proofErr w:type="spellEnd"/>
      <w:r w:rsidRPr="002F7831">
        <w:rPr>
          <w:sz w:val="28"/>
          <w:szCs w:val="28"/>
        </w:rPr>
        <w:t xml:space="preserve"> el </w:t>
      </w:r>
      <w:proofErr w:type="spellStart"/>
      <w:r w:rsidRPr="002F7831">
        <w:rPr>
          <w:sz w:val="28"/>
          <w:szCs w:val="28"/>
        </w:rPr>
        <w:t>Recurrente</w:t>
      </w:r>
      <w:proofErr w:type="spellEnd"/>
      <w:r w:rsidRPr="002F7831">
        <w:rPr>
          <w:sz w:val="28"/>
          <w:szCs w:val="28"/>
        </w:rPr>
        <w:t xml:space="preserve">, </w:t>
      </w:r>
      <w:proofErr w:type="spellStart"/>
      <w:r w:rsidRPr="002F7831">
        <w:rPr>
          <w:sz w:val="28"/>
          <w:szCs w:val="28"/>
        </w:rPr>
        <w:t>este</w:t>
      </w:r>
      <w:proofErr w:type="spellEnd"/>
      <w:r w:rsidRPr="002F7831">
        <w:rPr>
          <w:sz w:val="28"/>
          <w:szCs w:val="28"/>
        </w:rPr>
        <w:t xml:space="preserve"> Tribunal </w:t>
      </w:r>
      <w:proofErr w:type="spellStart"/>
      <w:r w:rsidRPr="002F7831">
        <w:rPr>
          <w:sz w:val="28"/>
          <w:szCs w:val="28"/>
        </w:rPr>
        <w:t>vislumbra</w:t>
      </w:r>
      <w:proofErr w:type="spellEnd"/>
      <w:r w:rsidRPr="002F7831">
        <w:rPr>
          <w:sz w:val="28"/>
          <w:szCs w:val="28"/>
        </w:rPr>
        <w:t xml:space="preserve"> </w:t>
      </w:r>
      <w:proofErr w:type="spellStart"/>
      <w:r w:rsidRPr="002F7831">
        <w:rPr>
          <w:sz w:val="28"/>
          <w:szCs w:val="28"/>
        </w:rPr>
        <w:t>evidentes</w:t>
      </w:r>
      <w:proofErr w:type="spellEnd"/>
      <w:r w:rsidRPr="002F7831">
        <w:rPr>
          <w:sz w:val="28"/>
          <w:szCs w:val="28"/>
        </w:rPr>
        <w:t xml:space="preserve"> </w:t>
      </w:r>
      <w:proofErr w:type="spellStart"/>
      <w:r w:rsidRPr="002F7831">
        <w:rPr>
          <w:sz w:val="28"/>
          <w:szCs w:val="28"/>
        </w:rPr>
        <w:t>Razones</w:t>
      </w:r>
      <w:proofErr w:type="spellEnd"/>
      <w:r w:rsidRPr="002F7831">
        <w:rPr>
          <w:sz w:val="28"/>
          <w:szCs w:val="28"/>
        </w:rPr>
        <w:t xml:space="preserve"> de </w:t>
      </w:r>
      <w:proofErr w:type="spellStart"/>
      <w:r w:rsidRPr="002F7831">
        <w:rPr>
          <w:sz w:val="28"/>
          <w:szCs w:val="28"/>
        </w:rPr>
        <w:t>Legalidad</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Aval de lo </w:t>
      </w:r>
      <w:proofErr w:type="spellStart"/>
      <w:r w:rsidRPr="002F7831">
        <w:rPr>
          <w:sz w:val="28"/>
          <w:szCs w:val="28"/>
        </w:rPr>
        <w:t>Actuado</w:t>
      </w:r>
      <w:proofErr w:type="spellEnd"/>
      <w:r w:rsidRPr="002F7831">
        <w:rPr>
          <w:sz w:val="28"/>
          <w:szCs w:val="28"/>
        </w:rPr>
        <w:t xml:space="preserve"> </w:t>
      </w:r>
      <w:proofErr w:type="spellStart"/>
      <w:r w:rsidRPr="002F7831">
        <w:rPr>
          <w:sz w:val="28"/>
          <w:szCs w:val="28"/>
        </w:rPr>
        <w:t>por</w:t>
      </w:r>
      <w:proofErr w:type="spellEnd"/>
      <w:r w:rsidRPr="002F7831">
        <w:rPr>
          <w:sz w:val="28"/>
          <w:szCs w:val="28"/>
        </w:rPr>
        <w:t xml:space="preserve"> el </w:t>
      </w:r>
      <w:proofErr w:type="spellStart"/>
      <w:r w:rsidRPr="002F7831">
        <w:rPr>
          <w:sz w:val="28"/>
          <w:szCs w:val="28"/>
        </w:rPr>
        <w:t>Consejo</w:t>
      </w:r>
      <w:proofErr w:type="spellEnd"/>
      <w:r w:rsidRPr="002F7831">
        <w:rPr>
          <w:sz w:val="28"/>
          <w:szCs w:val="28"/>
        </w:rPr>
        <w:t xml:space="preserve"> de </w:t>
      </w:r>
      <w:proofErr w:type="spellStart"/>
      <w:r w:rsidRPr="002F7831">
        <w:rPr>
          <w:sz w:val="28"/>
          <w:szCs w:val="28"/>
        </w:rPr>
        <w:t>Transporte</w:t>
      </w:r>
      <w:proofErr w:type="spellEnd"/>
      <w:r w:rsidRPr="002F7831">
        <w:rPr>
          <w:sz w:val="28"/>
          <w:szCs w:val="28"/>
        </w:rPr>
        <w:t xml:space="preserve"> </w:t>
      </w:r>
      <w:proofErr w:type="spellStart"/>
      <w:r w:rsidRPr="002F7831">
        <w:rPr>
          <w:sz w:val="28"/>
          <w:szCs w:val="28"/>
        </w:rPr>
        <w:t>Público</w:t>
      </w:r>
      <w:proofErr w:type="spellEnd"/>
      <w:r w:rsidRPr="002F7831">
        <w:rPr>
          <w:sz w:val="28"/>
          <w:szCs w:val="28"/>
        </w:rPr>
        <w:t xml:space="preserve"> al </w:t>
      </w:r>
      <w:proofErr w:type="spellStart"/>
      <w:r w:rsidRPr="002F7831">
        <w:rPr>
          <w:sz w:val="28"/>
          <w:szCs w:val="28"/>
        </w:rPr>
        <w:t>Rechazar</w:t>
      </w:r>
      <w:proofErr w:type="spellEnd"/>
      <w:r w:rsidRPr="002F7831">
        <w:rPr>
          <w:sz w:val="28"/>
          <w:szCs w:val="28"/>
        </w:rPr>
        <w:t xml:space="preserve"> lo </w:t>
      </w:r>
      <w:proofErr w:type="spellStart"/>
      <w:r w:rsidRPr="002F7831">
        <w:rPr>
          <w:sz w:val="28"/>
          <w:szCs w:val="28"/>
        </w:rPr>
        <w:t>planteado</w:t>
      </w:r>
      <w:proofErr w:type="spellEnd"/>
      <w:r w:rsidRPr="002F7831">
        <w:rPr>
          <w:sz w:val="28"/>
          <w:szCs w:val="28"/>
        </w:rPr>
        <w:t xml:space="preserve"> </w:t>
      </w:r>
      <w:proofErr w:type="spellStart"/>
      <w:r w:rsidRPr="002F7831">
        <w:rPr>
          <w:sz w:val="28"/>
          <w:szCs w:val="28"/>
        </w:rPr>
        <w:t>por</w:t>
      </w:r>
      <w:proofErr w:type="spellEnd"/>
      <w:r w:rsidRPr="002F7831">
        <w:rPr>
          <w:sz w:val="28"/>
          <w:szCs w:val="28"/>
        </w:rPr>
        <w:t xml:space="preserve"> </w:t>
      </w:r>
      <w:r w:rsidR="002F7831" w:rsidRPr="002F7831">
        <w:rPr>
          <w:sz w:val="28"/>
          <w:szCs w:val="28"/>
        </w:rPr>
        <w:t xml:space="preserve">el </w:t>
      </w:r>
      <w:proofErr w:type="spellStart"/>
      <w:r w:rsidR="002F7831" w:rsidRPr="002F7831">
        <w:rPr>
          <w:sz w:val="28"/>
          <w:szCs w:val="28"/>
        </w:rPr>
        <w:t>Interesado</w:t>
      </w:r>
      <w:proofErr w:type="spellEnd"/>
      <w:r w:rsidRPr="002F7831">
        <w:rPr>
          <w:sz w:val="28"/>
          <w:szCs w:val="28"/>
        </w:rPr>
        <w:t xml:space="preserve">. </w:t>
      </w:r>
      <w:proofErr w:type="spellStart"/>
      <w:r w:rsidRPr="002F7831">
        <w:rPr>
          <w:b/>
          <w:bCs/>
          <w:i/>
          <w:iCs/>
          <w:sz w:val="28"/>
          <w:szCs w:val="28"/>
        </w:rPr>
        <w:t>Veamos</w:t>
      </w:r>
      <w:proofErr w:type="spellEnd"/>
      <w:r w:rsidRPr="002F7831">
        <w:rPr>
          <w:b/>
          <w:bCs/>
          <w:i/>
          <w:iCs/>
          <w:sz w:val="28"/>
          <w:szCs w:val="28"/>
        </w:rPr>
        <w:t>:</w:t>
      </w:r>
    </w:p>
    <w:p w:rsidR="00307209" w:rsidRPr="002F7831" w:rsidRDefault="00307209" w:rsidP="00880F0C">
      <w:pPr>
        <w:pStyle w:val="Sinespaciado"/>
        <w:spacing w:line="276" w:lineRule="auto"/>
        <w:ind w:left="0" w:right="49"/>
        <w:rPr>
          <w:sz w:val="28"/>
          <w:szCs w:val="28"/>
        </w:rPr>
      </w:pPr>
    </w:p>
    <w:p w:rsidR="00307209" w:rsidRPr="002F7831" w:rsidRDefault="00307209" w:rsidP="00880F0C">
      <w:pPr>
        <w:pStyle w:val="Sinespaciado"/>
        <w:spacing w:line="276" w:lineRule="auto"/>
        <w:ind w:left="0" w:right="49"/>
        <w:rPr>
          <w:sz w:val="28"/>
          <w:szCs w:val="28"/>
        </w:rPr>
      </w:pPr>
      <w:proofErr w:type="spellStart"/>
      <w:r w:rsidRPr="002F7831">
        <w:rPr>
          <w:sz w:val="28"/>
          <w:szCs w:val="28"/>
        </w:rPr>
        <w:t>Primeramente</w:t>
      </w:r>
      <w:proofErr w:type="spellEnd"/>
      <w:r w:rsidRPr="002F7831">
        <w:rPr>
          <w:sz w:val="28"/>
          <w:szCs w:val="28"/>
        </w:rPr>
        <w:t xml:space="preserve"> y </w:t>
      </w:r>
      <w:proofErr w:type="spellStart"/>
      <w:r w:rsidRPr="002F7831">
        <w:rPr>
          <w:sz w:val="28"/>
          <w:szCs w:val="28"/>
        </w:rPr>
        <w:t>tal</w:t>
      </w:r>
      <w:proofErr w:type="spellEnd"/>
      <w:r w:rsidRPr="002F7831">
        <w:rPr>
          <w:sz w:val="28"/>
          <w:szCs w:val="28"/>
        </w:rPr>
        <w:t xml:space="preserve"> </w:t>
      </w:r>
      <w:proofErr w:type="spellStart"/>
      <w:r w:rsidRPr="002F7831">
        <w:rPr>
          <w:sz w:val="28"/>
          <w:szCs w:val="28"/>
        </w:rPr>
        <w:t>vez</w:t>
      </w:r>
      <w:proofErr w:type="spellEnd"/>
      <w:r w:rsidRPr="002F7831">
        <w:rPr>
          <w:sz w:val="28"/>
          <w:szCs w:val="28"/>
        </w:rPr>
        <w:t xml:space="preserve"> la de mayor peso, </w:t>
      </w:r>
      <w:proofErr w:type="spellStart"/>
      <w:r w:rsidRPr="002F7831">
        <w:rPr>
          <w:sz w:val="28"/>
          <w:szCs w:val="28"/>
        </w:rPr>
        <w:t>es</w:t>
      </w:r>
      <w:proofErr w:type="spellEnd"/>
      <w:r w:rsidRPr="002F7831">
        <w:rPr>
          <w:sz w:val="28"/>
          <w:szCs w:val="28"/>
        </w:rPr>
        <w:t xml:space="preserve"> el </w:t>
      </w:r>
      <w:proofErr w:type="spellStart"/>
      <w:r w:rsidRPr="002F7831">
        <w:rPr>
          <w:sz w:val="28"/>
          <w:szCs w:val="28"/>
        </w:rPr>
        <w:t>hecho</w:t>
      </w:r>
      <w:proofErr w:type="spellEnd"/>
      <w:r w:rsidRPr="002F7831">
        <w:rPr>
          <w:sz w:val="28"/>
          <w:szCs w:val="28"/>
        </w:rPr>
        <w:t xml:space="preserve"> de que hay </w:t>
      </w:r>
      <w:proofErr w:type="spellStart"/>
      <w:r w:rsidRPr="002F7831">
        <w:rPr>
          <w:sz w:val="28"/>
          <w:szCs w:val="28"/>
        </w:rPr>
        <w:t>una</w:t>
      </w:r>
      <w:proofErr w:type="spellEnd"/>
      <w:r w:rsidRPr="002F7831">
        <w:rPr>
          <w:sz w:val="28"/>
          <w:szCs w:val="28"/>
        </w:rPr>
        <w:t xml:space="preserve"> </w:t>
      </w:r>
      <w:proofErr w:type="spellStart"/>
      <w:r w:rsidRPr="002F7831">
        <w:rPr>
          <w:sz w:val="28"/>
          <w:szCs w:val="28"/>
        </w:rPr>
        <w:t>Regulación</w:t>
      </w:r>
      <w:proofErr w:type="spellEnd"/>
      <w:r w:rsidRPr="002F7831">
        <w:rPr>
          <w:sz w:val="28"/>
          <w:szCs w:val="28"/>
        </w:rPr>
        <w:t xml:space="preserve"> </w:t>
      </w:r>
      <w:proofErr w:type="spellStart"/>
      <w:r w:rsidRPr="002F7831">
        <w:rPr>
          <w:sz w:val="28"/>
          <w:szCs w:val="28"/>
        </w:rPr>
        <w:t>Normativa</w:t>
      </w:r>
      <w:proofErr w:type="spellEnd"/>
      <w:r w:rsidRPr="002F7831">
        <w:rPr>
          <w:sz w:val="28"/>
          <w:szCs w:val="28"/>
        </w:rPr>
        <w:t xml:space="preserve"> </w:t>
      </w:r>
      <w:proofErr w:type="spellStart"/>
      <w:r w:rsidRPr="002F7831">
        <w:rPr>
          <w:sz w:val="28"/>
          <w:szCs w:val="28"/>
        </w:rPr>
        <w:t>vía</w:t>
      </w:r>
      <w:proofErr w:type="spellEnd"/>
      <w:r w:rsidRPr="002F7831">
        <w:rPr>
          <w:sz w:val="28"/>
          <w:szCs w:val="28"/>
        </w:rPr>
        <w:t xml:space="preserve"> </w:t>
      </w:r>
      <w:proofErr w:type="spellStart"/>
      <w:r w:rsidRPr="002F7831">
        <w:rPr>
          <w:sz w:val="28"/>
          <w:szCs w:val="28"/>
        </w:rPr>
        <w:t>Decreto</w:t>
      </w:r>
      <w:proofErr w:type="spellEnd"/>
      <w:r w:rsidRPr="002F7831">
        <w:rPr>
          <w:sz w:val="28"/>
          <w:szCs w:val="28"/>
        </w:rPr>
        <w:t xml:space="preserve"> </w:t>
      </w:r>
      <w:proofErr w:type="spellStart"/>
      <w:r w:rsidRPr="002F7831">
        <w:rPr>
          <w:sz w:val="28"/>
          <w:szCs w:val="28"/>
        </w:rPr>
        <w:t>Reglamentario</w:t>
      </w:r>
      <w:proofErr w:type="spellEnd"/>
      <w:r w:rsidRPr="002F7831">
        <w:rPr>
          <w:sz w:val="28"/>
          <w:szCs w:val="28"/>
        </w:rPr>
        <w:t xml:space="preserve"> (</w:t>
      </w:r>
      <w:r w:rsidRPr="002F7831">
        <w:rPr>
          <w:b/>
          <w:bCs/>
          <w:i/>
          <w:iCs/>
          <w:sz w:val="28"/>
          <w:szCs w:val="28"/>
        </w:rPr>
        <w:t xml:space="preserve">No. 35847-MOPT: </w:t>
      </w:r>
      <w:proofErr w:type="spellStart"/>
      <w:r w:rsidRPr="002F7831">
        <w:rPr>
          <w:b/>
          <w:bCs/>
          <w:i/>
          <w:iCs/>
          <w:color w:val="000000"/>
          <w:sz w:val="28"/>
          <w:szCs w:val="28"/>
          <w:shd w:val="clear" w:color="auto" w:fill="FFFFFF"/>
        </w:rPr>
        <w:t>Reglamento</w:t>
      </w:r>
      <w:proofErr w:type="spellEnd"/>
      <w:r w:rsidRPr="002F7831">
        <w:rPr>
          <w:b/>
          <w:bCs/>
          <w:i/>
          <w:iCs/>
          <w:color w:val="000000"/>
          <w:sz w:val="28"/>
          <w:szCs w:val="28"/>
          <w:shd w:val="clear" w:color="auto" w:fill="FFFFFF"/>
        </w:rPr>
        <w:t xml:space="preserve"> de Bases </w:t>
      </w:r>
      <w:proofErr w:type="spellStart"/>
      <w:r w:rsidRPr="002F7831">
        <w:rPr>
          <w:b/>
          <w:bCs/>
          <w:i/>
          <w:iCs/>
          <w:color w:val="000000"/>
          <w:sz w:val="28"/>
          <w:szCs w:val="28"/>
          <w:shd w:val="clear" w:color="auto" w:fill="FFFFFF"/>
        </w:rPr>
        <w:t>Especiales</w:t>
      </w:r>
      <w:proofErr w:type="spellEnd"/>
      <w:r w:rsidRPr="002F7831">
        <w:rPr>
          <w:b/>
          <w:bCs/>
          <w:i/>
          <w:iCs/>
          <w:color w:val="000000"/>
          <w:sz w:val="28"/>
          <w:szCs w:val="28"/>
          <w:shd w:val="clear" w:color="auto" w:fill="FFFFFF"/>
        </w:rPr>
        <w:t xml:space="preserve"> para el </w:t>
      </w:r>
      <w:proofErr w:type="spellStart"/>
      <w:r w:rsidRPr="002F7831">
        <w:rPr>
          <w:b/>
          <w:bCs/>
          <w:i/>
          <w:iCs/>
          <w:color w:val="000000"/>
          <w:sz w:val="28"/>
          <w:szCs w:val="28"/>
          <w:shd w:val="clear" w:color="auto" w:fill="FFFFFF"/>
        </w:rPr>
        <w:t>Servicio</w:t>
      </w:r>
      <w:proofErr w:type="spellEnd"/>
      <w:r w:rsidRPr="002F7831">
        <w:rPr>
          <w:b/>
          <w:bCs/>
          <w:i/>
          <w:iCs/>
          <w:color w:val="000000"/>
          <w:sz w:val="28"/>
          <w:szCs w:val="28"/>
          <w:shd w:val="clear" w:color="auto" w:fill="FFFFFF"/>
        </w:rPr>
        <w:t xml:space="preserve"> de </w:t>
      </w:r>
      <w:proofErr w:type="spellStart"/>
      <w:r w:rsidRPr="002F7831">
        <w:rPr>
          <w:b/>
          <w:bCs/>
          <w:i/>
          <w:iCs/>
          <w:color w:val="000000"/>
          <w:sz w:val="28"/>
          <w:szCs w:val="28"/>
          <w:shd w:val="clear" w:color="auto" w:fill="FFFFFF"/>
        </w:rPr>
        <w:t>Transporte</w:t>
      </w:r>
      <w:proofErr w:type="spellEnd"/>
      <w:r w:rsidRPr="002F7831">
        <w:rPr>
          <w:b/>
          <w:bCs/>
          <w:i/>
          <w:iCs/>
          <w:color w:val="000000"/>
          <w:sz w:val="28"/>
          <w:szCs w:val="28"/>
          <w:shd w:val="clear" w:color="auto" w:fill="FFFFFF"/>
        </w:rPr>
        <w:t xml:space="preserve"> </w:t>
      </w:r>
      <w:proofErr w:type="spellStart"/>
      <w:r w:rsidRPr="002F7831">
        <w:rPr>
          <w:b/>
          <w:bCs/>
          <w:i/>
          <w:iCs/>
          <w:color w:val="000000"/>
          <w:sz w:val="28"/>
          <w:szCs w:val="28"/>
          <w:shd w:val="clear" w:color="auto" w:fill="FFFFFF"/>
        </w:rPr>
        <w:t>Remunerado</w:t>
      </w:r>
      <w:proofErr w:type="spellEnd"/>
      <w:r w:rsidRPr="002F7831">
        <w:rPr>
          <w:b/>
          <w:bCs/>
          <w:i/>
          <w:iCs/>
          <w:color w:val="000000"/>
          <w:sz w:val="28"/>
          <w:szCs w:val="28"/>
          <w:shd w:val="clear" w:color="auto" w:fill="FFFFFF"/>
        </w:rPr>
        <w:t xml:space="preserve"> de Personas </w:t>
      </w:r>
      <w:proofErr w:type="spellStart"/>
      <w:r w:rsidRPr="002F7831">
        <w:rPr>
          <w:b/>
          <w:bCs/>
          <w:i/>
          <w:iCs/>
          <w:color w:val="000000"/>
          <w:sz w:val="28"/>
          <w:szCs w:val="28"/>
          <w:shd w:val="clear" w:color="auto" w:fill="FFFFFF"/>
        </w:rPr>
        <w:t>en</w:t>
      </w:r>
      <w:proofErr w:type="spellEnd"/>
      <w:r w:rsidRPr="002F7831">
        <w:rPr>
          <w:b/>
          <w:bCs/>
          <w:i/>
          <w:iCs/>
          <w:color w:val="000000"/>
          <w:sz w:val="28"/>
          <w:szCs w:val="28"/>
          <w:shd w:val="clear" w:color="auto" w:fill="FFFFFF"/>
        </w:rPr>
        <w:t xml:space="preserve"> la </w:t>
      </w:r>
      <w:proofErr w:type="spellStart"/>
      <w:r w:rsidRPr="002F7831">
        <w:rPr>
          <w:b/>
          <w:bCs/>
          <w:i/>
          <w:iCs/>
          <w:color w:val="000000"/>
          <w:sz w:val="28"/>
          <w:szCs w:val="28"/>
          <w:shd w:val="clear" w:color="auto" w:fill="FFFFFF"/>
        </w:rPr>
        <w:t>Modalidad</w:t>
      </w:r>
      <w:proofErr w:type="spellEnd"/>
      <w:r w:rsidRPr="002F7831">
        <w:rPr>
          <w:b/>
          <w:bCs/>
          <w:i/>
          <w:iCs/>
          <w:color w:val="000000"/>
          <w:sz w:val="28"/>
          <w:szCs w:val="28"/>
          <w:shd w:val="clear" w:color="auto" w:fill="FFFFFF"/>
        </w:rPr>
        <w:t xml:space="preserve"> Taxi</w:t>
      </w:r>
      <w:r w:rsidRPr="002F7831">
        <w:rPr>
          <w:sz w:val="28"/>
          <w:szCs w:val="28"/>
        </w:rPr>
        <w:t xml:space="preserve">), la </w:t>
      </w:r>
      <w:proofErr w:type="spellStart"/>
      <w:r w:rsidRPr="002F7831">
        <w:rPr>
          <w:sz w:val="28"/>
          <w:szCs w:val="28"/>
        </w:rPr>
        <w:t>cual</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su</w:t>
      </w:r>
      <w:proofErr w:type="spellEnd"/>
      <w:r w:rsidRPr="002F7831">
        <w:rPr>
          <w:sz w:val="28"/>
          <w:szCs w:val="28"/>
        </w:rPr>
        <w:t xml:space="preserve"> numeral 9 </w:t>
      </w:r>
      <w:proofErr w:type="spellStart"/>
      <w:r w:rsidRPr="002F7831">
        <w:rPr>
          <w:sz w:val="28"/>
          <w:szCs w:val="28"/>
        </w:rPr>
        <w:t>señala</w:t>
      </w:r>
      <w:proofErr w:type="spellEnd"/>
      <w:r w:rsidRPr="002F7831">
        <w:rPr>
          <w:sz w:val="28"/>
          <w:szCs w:val="28"/>
        </w:rPr>
        <w:t xml:space="preserve"> que el </w:t>
      </w:r>
      <w:proofErr w:type="spellStart"/>
      <w:r w:rsidRPr="002F7831">
        <w:rPr>
          <w:sz w:val="28"/>
          <w:szCs w:val="28"/>
        </w:rPr>
        <w:t>Tiempo</w:t>
      </w:r>
      <w:proofErr w:type="spellEnd"/>
      <w:r w:rsidRPr="002F7831">
        <w:rPr>
          <w:sz w:val="28"/>
          <w:szCs w:val="28"/>
        </w:rPr>
        <w:t xml:space="preserve"> </w:t>
      </w:r>
      <w:proofErr w:type="spellStart"/>
      <w:r w:rsidRPr="002F7831">
        <w:rPr>
          <w:sz w:val="28"/>
          <w:szCs w:val="28"/>
        </w:rPr>
        <w:t>Máximo</w:t>
      </w:r>
      <w:proofErr w:type="spellEnd"/>
      <w:r w:rsidRPr="002F7831">
        <w:rPr>
          <w:sz w:val="28"/>
          <w:szCs w:val="28"/>
        </w:rPr>
        <w:t xml:space="preserve"> y </w:t>
      </w:r>
      <w:proofErr w:type="spellStart"/>
      <w:r w:rsidRPr="002F7831">
        <w:rPr>
          <w:sz w:val="28"/>
          <w:szCs w:val="28"/>
        </w:rPr>
        <w:t>Único</w:t>
      </w:r>
      <w:proofErr w:type="spellEnd"/>
      <w:r w:rsidRPr="002F7831">
        <w:rPr>
          <w:sz w:val="28"/>
          <w:szCs w:val="28"/>
        </w:rPr>
        <w:t xml:space="preserve"> de Vida </w:t>
      </w:r>
      <w:proofErr w:type="spellStart"/>
      <w:r w:rsidRPr="002F7831">
        <w:rPr>
          <w:sz w:val="28"/>
          <w:szCs w:val="28"/>
        </w:rPr>
        <w:t>Útil</w:t>
      </w:r>
      <w:proofErr w:type="spellEnd"/>
      <w:r w:rsidRPr="002F7831">
        <w:rPr>
          <w:sz w:val="28"/>
          <w:szCs w:val="28"/>
        </w:rPr>
        <w:t xml:space="preserve"> de </w:t>
      </w:r>
      <w:proofErr w:type="spellStart"/>
      <w:r w:rsidRPr="002F7831">
        <w:rPr>
          <w:sz w:val="28"/>
          <w:szCs w:val="28"/>
        </w:rPr>
        <w:t>l</w:t>
      </w:r>
      <w:r w:rsidR="001B63D6">
        <w:rPr>
          <w:sz w:val="28"/>
          <w:szCs w:val="28"/>
        </w:rPr>
        <w:t>o</w:t>
      </w:r>
      <w:r w:rsidRPr="002F7831">
        <w:rPr>
          <w:sz w:val="28"/>
          <w:szCs w:val="28"/>
        </w:rPr>
        <w:t>s</w:t>
      </w:r>
      <w:proofErr w:type="spellEnd"/>
      <w:r w:rsidRPr="002F7831">
        <w:rPr>
          <w:sz w:val="28"/>
          <w:szCs w:val="28"/>
        </w:rPr>
        <w:t xml:space="preserve"> </w:t>
      </w:r>
      <w:proofErr w:type="spellStart"/>
      <w:r w:rsidRPr="002F7831">
        <w:rPr>
          <w:sz w:val="28"/>
          <w:szCs w:val="28"/>
        </w:rPr>
        <w:t>Vehículos</w:t>
      </w:r>
      <w:proofErr w:type="spellEnd"/>
      <w:r w:rsidRPr="002F7831">
        <w:rPr>
          <w:sz w:val="28"/>
          <w:szCs w:val="28"/>
        </w:rPr>
        <w:t xml:space="preserve"> Taxi </w:t>
      </w:r>
      <w:proofErr w:type="spellStart"/>
      <w:r w:rsidRPr="002F7831">
        <w:rPr>
          <w:sz w:val="28"/>
          <w:szCs w:val="28"/>
        </w:rPr>
        <w:t>en</w:t>
      </w:r>
      <w:proofErr w:type="spellEnd"/>
      <w:r w:rsidRPr="002F7831">
        <w:rPr>
          <w:sz w:val="28"/>
          <w:szCs w:val="28"/>
        </w:rPr>
        <w:t xml:space="preserve"> Bases </w:t>
      </w:r>
      <w:proofErr w:type="spellStart"/>
      <w:r w:rsidRPr="002F7831">
        <w:rPr>
          <w:sz w:val="28"/>
          <w:szCs w:val="28"/>
        </w:rPr>
        <w:t>Especiales</w:t>
      </w:r>
      <w:proofErr w:type="spellEnd"/>
      <w:r w:rsidRPr="002F7831">
        <w:rPr>
          <w:sz w:val="28"/>
          <w:szCs w:val="28"/>
        </w:rPr>
        <w:t xml:space="preserve"> de </w:t>
      </w:r>
      <w:proofErr w:type="spellStart"/>
      <w:r w:rsidRPr="002F7831">
        <w:rPr>
          <w:sz w:val="28"/>
          <w:szCs w:val="28"/>
        </w:rPr>
        <w:t>Operación</w:t>
      </w:r>
      <w:proofErr w:type="spellEnd"/>
      <w:r w:rsidRPr="002F7831">
        <w:rPr>
          <w:sz w:val="28"/>
          <w:szCs w:val="28"/>
        </w:rPr>
        <w:t xml:space="preserve"> </w:t>
      </w:r>
      <w:proofErr w:type="spellStart"/>
      <w:r w:rsidRPr="002F7831">
        <w:rPr>
          <w:sz w:val="28"/>
          <w:szCs w:val="28"/>
        </w:rPr>
        <w:t>es</w:t>
      </w:r>
      <w:proofErr w:type="spellEnd"/>
      <w:r w:rsidRPr="002F7831">
        <w:rPr>
          <w:sz w:val="28"/>
          <w:szCs w:val="28"/>
        </w:rPr>
        <w:t xml:space="preserve"> de </w:t>
      </w:r>
      <w:r w:rsidRPr="002F7831">
        <w:rPr>
          <w:b/>
          <w:bCs/>
          <w:sz w:val="28"/>
          <w:szCs w:val="28"/>
          <w:u w:val="single"/>
        </w:rPr>
        <w:t>SEIS AÑOS</w:t>
      </w:r>
      <w:r w:rsidRPr="002F7831">
        <w:rPr>
          <w:sz w:val="28"/>
          <w:szCs w:val="28"/>
        </w:rPr>
        <w:t>.</w:t>
      </w:r>
    </w:p>
    <w:p w:rsidR="00EF0208" w:rsidRPr="002F7831" w:rsidRDefault="00EF0208" w:rsidP="00880F0C">
      <w:pPr>
        <w:pStyle w:val="Sinespaciado"/>
        <w:spacing w:line="276" w:lineRule="auto"/>
        <w:ind w:left="0" w:right="49"/>
        <w:rPr>
          <w:sz w:val="28"/>
          <w:szCs w:val="28"/>
        </w:rPr>
      </w:pPr>
    </w:p>
    <w:p w:rsidR="00307209" w:rsidRPr="002F7831" w:rsidRDefault="00307209" w:rsidP="00880F0C">
      <w:pPr>
        <w:pStyle w:val="Sinespaciado"/>
        <w:spacing w:line="276" w:lineRule="auto"/>
        <w:ind w:left="0" w:right="49"/>
        <w:rPr>
          <w:i/>
          <w:iCs/>
          <w:sz w:val="28"/>
          <w:szCs w:val="28"/>
        </w:rPr>
      </w:pPr>
      <w:proofErr w:type="spellStart"/>
      <w:r w:rsidRPr="002F7831">
        <w:rPr>
          <w:sz w:val="28"/>
          <w:szCs w:val="28"/>
        </w:rPr>
        <w:t>Por</w:t>
      </w:r>
      <w:proofErr w:type="spellEnd"/>
      <w:r w:rsidRPr="002F7831">
        <w:rPr>
          <w:sz w:val="28"/>
          <w:szCs w:val="28"/>
        </w:rPr>
        <w:t xml:space="preserve"> </w:t>
      </w:r>
      <w:proofErr w:type="spellStart"/>
      <w:r w:rsidRPr="002F7831">
        <w:rPr>
          <w:sz w:val="28"/>
          <w:szCs w:val="28"/>
        </w:rPr>
        <w:t>ende</w:t>
      </w:r>
      <w:proofErr w:type="spellEnd"/>
      <w:r w:rsidRPr="002F7831">
        <w:rPr>
          <w:sz w:val="28"/>
          <w:szCs w:val="28"/>
        </w:rPr>
        <w:t xml:space="preserve">, </w:t>
      </w:r>
      <w:proofErr w:type="spellStart"/>
      <w:r w:rsidRPr="002F7831">
        <w:rPr>
          <w:sz w:val="28"/>
          <w:szCs w:val="28"/>
        </w:rPr>
        <w:t>vía</w:t>
      </w:r>
      <w:proofErr w:type="spellEnd"/>
      <w:r w:rsidRPr="002F7831">
        <w:rPr>
          <w:sz w:val="28"/>
          <w:szCs w:val="28"/>
        </w:rPr>
        <w:t xml:space="preserve"> </w:t>
      </w:r>
      <w:proofErr w:type="spellStart"/>
      <w:r w:rsidRPr="002F7831">
        <w:rPr>
          <w:sz w:val="28"/>
          <w:szCs w:val="28"/>
        </w:rPr>
        <w:t>Acuerdo</w:t>
      </w:r>
      <w:proofErr w:type="spellEnd"/>
      <w:r w:rsidRPr="002F7831">
        <w:rPr>
          <w:sz w:val="28"/>
          <w:szCs w:val="28"/>
        </w:rPr>
        <w:t xml:space="preserve"> de la Junta </w:t>
      </w:r>
      <w:proofErr w:type="spellStart"/>
      <w:r w:rsidRPr="002F7831">
        <w:rPr>
          <w:sz w:val="28"/>
          <w:szCs w:val="28"/>
        </w:rPr>
        <w:t>Directiva</w:t>
      </w:r>
      <w:proofErr w:type="spellEnd"/>
      <w:r w:rsidRPr="002F7831">
        <w:rPr>
          <w:sz w:val="28"/>
          <w:szCs w:val="28"/>
        </w:rPr>
        <w:t xml:space="preserve"> del </w:t>
      </w:r>
      <w:proofErr w:type="spellStart"/>
      <w:r w:rsidRPr="002F7831">
        <w:rPr>
          <w:sz w:val="28"/>
          <w:szCs w:val="28"/>
        </w:rPr>
        <w:t>Consejo</w:t>
      </w:r>
      <w:proofErr w:type="spellEnd"/>
      <w:r w:rsidRPr="002F7831">
        <w:rPr>
          <w:sz w:val="28"/>
          <w:szCs w:val="28"/>
        </w:rPr>
        <w:t xml:space="preserve"> de </w:t>
      </w:r>
      <w:proofErr w:type="spellStart"/>
      <w:r w:rsidRPr="002F7831">
        <w:rPr>
          <w:sz w:val="28"/>
          <w:szCs w:val="28"/>
        </w:rPr>
        <w:t>Transporte</w:t>
      </w:r>
      <w:proofErr w:type="spellEnd"/>
      <w:r w:rsidRPr="002F7831">
        <w:rPr>
          <w:sz w:val="28"/>
          <w:szCs w:val="28"/>
        </w:rPr>
        <w:t xml:space="preserve"> </w:t>
      </w:r>
      <w:proofErr w:type="spellStart"/>
      <w:r w:rsidRPr="002F7831">
        <w:rPr>
          <w:sz w:val="28"/>
          <w:szCs w:val="28"/>
        </w:rPr>
        <w:t>Público</w:t>
      </w:r>
      <w:proofErr w:type="spellEnd"/>
      <w:r w:rsidRPr="002F7831">
        <w:rPr>
          <w:sz w:val="28"/>
          <w:szCs w:val="28"/>
        </w:rPr>
        <w:t xml:space="preserve"> NO </w:t>
      </w:r>
      <w:proofErr w:type="spellStart"/>
      <w:r w:rsidRPr="002F7831">
        <w:rPr>
          <w:sz w:val="28"/>
          <w:szCs w:val="28"/>
        </w:rPr>
        <w:t>es</w:t>
      </w:r>
      <w:proofErr w:type="spellEnd"/>
      <w:r w:rsidRPr="002F7831">
        <w:rPr>
          <w:sz w:val="28"/>
          <w:szCs w:val="28"/>
        </w:rPr>
        <w:t xml:space="preserve"> </w:t>
      </w:r>
      <w:proofErr w:type="spellStart"/>
      <w:r w:rsidRPr="002F7831">
        <w:rPr>
          <w:sz w:val="28"/>
          <w:szCs w:val="28"/>
        </w:rPr>
        <w:t>Posible</w:t>
      </w:r>
      <w:proofErr w:type="spellEnd"/>
      <w:r w:rsidRPr="002F7831">
        <w:rPr>
          <w:sz w:val="28"/>
          <w:szCs w:val="28"/>
        </w:rPr>
        <w:t xml:space="preserve"> MODIFICAR o DESAPLICAR lo que el </w:t>
      </w:r>
      <w:proofErr w:type="spellStart"/>
      <w:r w:rsidRPr="002F7831">
        <w:rPr>
          <w:sz w:val="28"/>
          <w:szCs w:val="28"/>
        </w:rPr>
        <w:t>Reglamento</w:t>
      </w:r>
      <w:proofErr w:type="spellEnd"/>
      <w:r w:rsidRPr="002F7831">
        <w:rPr>
          <w:sz w:val="28"/>
          <w:szCs w:val="28"/>
        </w:rPr>
        <w:t xml:space="preserve"> </w:t>
      </w:r>
      <w:proofErr w:type="spellStart"/>
      <w:r w:rsidRPr="002F7831">
        <w:rPr>
          <w:sz w:val="28"/>
          <w:szCs w:val="28"/>
        </w:rPr>
        <w:t>aludido</w:t>
      </w:r>
      <w:proofErr w:type="spellEnd"/>
      <w:r w:rsidRPr="002F7831">
        <w:rPr>
          <w:sz w:val="28"/>
          <w:szCs w:val="28"/>
        </w:rPr>
        <w:t xml:space="preserve"> Dispone</w:t>
      </w:r>
      <w:r w:rsidR="002F7831" w:rsidRPr="002F7831">
        <w:rPr>
          <w:sz w:val="28"/>
          <w:szCs w:val="28"/>
        </w:rPr>
        <w:t xml:space="preserve"> </w:t>
      </w:r>
      <w:r w:rsidR="002F7831" w:rsidRPr="002F7831">
        <w:rPr>
          <w:i/>
          <w:iCs/>
          <w:sz w:val="28"/>
          <w:szCs w:val="28"/>
        </w:rPr>
        <w:t xml:space="preserve">(Principio de </w:t>
      </w:r>
      <w:proofErr w:type="spellStart"/>
      <w:r w:rsidR="002F7831" w:rsidRPr="002F7831">
        <w:rPr>
          <w:i/>
          <w:iCs/>
          <w:sz w:val="28"/>
          <w:szCs w:val="28"/>
        </w:rPr>
        <w:t>Inderogabilidad</w:t>
      </w:r>
      <w:proofErr w:type="spellEnd"/>
      <w:r w:rsidR="002F7831" w:rsidRPr="002F7831">
        <w:rPr>
          <w:i/>
          <w:iCs/>
          <w:sz w:val="28"/>
          <w:szCs w:val="28"/>
        </w:rPr>
        <w:t xml:space="preserve"> Singular de </w:t>
      </w:r>
      <w:proofErr w:type="spellStart"/>
      <w:r w:rsidR="002F7831" w:rsidRPr="002F7831">
        <w:rPr>
          <w:i/>
          <w:iCs/>
          <w:sz w:val="28"/>
          <w:szCs w:val="28"/>
        </w:rPr>
        <w:t>Reglamentos</w:t>
      </w:r>
      <w:proofErr w:type="spellEnd"/>
      <w:r w:rsidR="002F7831" w:rsidRPr="002F7831">
        <w:rPr>
          <w:i/>
          <w:iCs/>
          <w:sz w:val="28"/>
          <w:szCs w:val="28"/>
        </w:rPr>
        <w:t>)</w:t>
      </w:r>
      <w:r w:rsidRPr="002F7831">
        <w:rPr>
          <w:i/>
          <w:iCs/>
          <w:sz w:val="28"/>
          <w:szCs w:val="28"/>
        </w:rPr>
        <w:t xml:space="preserve">. </w:t>
      </w:r>
    </w:p>
    <w:p w:rsidR="00307209" w:rsidRPr="002F7831" w:rsidRDefault="00307209" w:rsidP="00880F0C">
      <w:pPr>
        <w:pStyle w:val="Sinespaciado"/>
        <w:spacing w:line="276" w:lineRule="auto"/>
        <w:ind w:left="0" w:right="49"/>
        <w:rPr>
          <w:sz w:val="28"/>
          <w:szCs w:val="28"/>
        </w:rPr>
      </w:pPr>
    </w:p>
    <w:p w:rsidR="00307209" w:rsidRPr="002F7831" w:rsidRDefault="00307209" w:rsidP="00880F0C">
      <w:pPr>
        <w:pStyle w:val="Sinespaciado"/>
        <w:spacing w:line="276" w:lineRule="auto"/>
        <w:ind w:left="0" w:right="49"/>
        <w:rPr>
          <w:sz w:val="28"/>
          <w:szCs w:val="28"/>
        </w:rPr>
      </w:pPr>
      <w:r w:rsidRPr="002F7831">
        <w:rPr>
          <w:sz w:val="28"/>
          <w:szCs w:val="28"/>
        </w:rPr>
        <w:t xml:space="preserve">No </w:t>
      </w:r>
      <w:proofErr w:type="spellStart"/>
      <w:r w:rsidRPr="002F7831">
        <w:rPr>
          <w:sz w:val="28"/>
          <w:szCs w:val="28"/>
        </w:rPr>
        <w:t>pudiendo</w:t>
      </w:r>
      <w:proofErr w:type="spellEnd"/>
      <w:r w:rsidRPr="002F7831">
        <w:rPr>
          <w:sz w:val="28"/>
          <w:szCs w:val="28"/>
        </w:rPr>
        <w:t xml:space="preserve">, </w:t>
      </w:r>
      <w:proofErr w:type="spellStart"/>
      <w:r w:rsidRPr="002F7831">
        <w:rPr>
          <w:sz w:val="28"/>
          <w:szCs w:val="28"/>
        </w:rPr>
        <w:t>conforme</w:t>
      </w:r>
      <w:proofErr w:type="spellEnd"/>
      <w:r w:rsidRPr="002F7831">
        <w:rPr>
          <w:sz w:val="28"/>
          <w:szCs w:val="28"/>
        </w:rPr>
        <w:t xml:space="preserve"> al Principio de </w:t>
      </w:r>
      <w:proofErr w:type="spellStart"/>
      <w:r w:rsidRPr="002F7831">
        <w:rPr>
          <w:sz w:val="28"/>
          <w:szCs w:val="28"/>
        </w:rPr>
        <w:t>Legalidad</w:t>
      </w:r>
      <w:proofErr w:type="spellEnd"/>
      <w:r w:rsidRPr="002F7831">
        <w:rPr>
          <w:sz w:val="28"/>
          <w:szCs w:val="28"/>
        </w:rPr>
        <w:t xml:space="preserve">, la Junta </w:t>
      </w:r>
      <w:proofErr w:type="spellStart"/>
      <w:r w:rsidRPr="002F7831">
        <w:rPr>
          <w:sz w:val="28"/>
          <w:szCs w:val="28"/>
        </w:rPr>
        <w:t>Directiva</w:t>
      </w:r>
      <w:proofErr w:type="spellEnd"/>
      <w:r w:rsidRPr="002F7831">
        <w:rPr>
          <w:sz w:val="28"/>
          <w:szCs w:val="28"/>
        </w:rPr>
        <w:t xml:space="preserve"> del </w:t>
      </w:r>
      <w:proofErr w:type="spellStart"/>
      <w:r w:rsidRPr="002F7831">
        <w:rPr>
          <w:sz w:val="28"/>
          <w:szCs w:val="28"/>
        </w:rPr>
        <w:t>Consejo</w:t>
      </w:r>
      <w:proofErr w:type="spellEnd"/>
      <w:r w:rsidRPr="002F7831">
        <w:rPr>
          <w:sz w:val="28"/>
          <w:szCs w:val="28"/>
        </w:rPr>
        <w:t xml:space="preserve"> </w:t>
      </w:r>
      <w:proofErr w:type="spellStart"/>
      <w:r w:rsidRPr="002F7831">
        <w:rPr>
          <w:sz w:val="28"/>
          <w:szCs w:val="28"/>
        </w:rPr>
        <w:t>aludido</w:t>
      </w:r>
      <w:proofErr w:type="spellEnd"/>
      <w:r w:rsidRPr="002F7831">
        <w:rPr>
          <w:sz w:val="28"/>
          <w:szCs w:val="28"/>
        </w:rPr>
        <w:t xml:space="preserve">, </w:t>
      </w:r>
      <w:proofErr w:type="spellStart"/>
      <w:r w:rsidRPr="002F7831">
        <w:rPr>
          <w:sz w:val="28"/>
          <w:szCs w:val="28"/>
        </w:rPr>
        <w:t>por</w:t>
      </w:r>
      <w:proofErr w:type="spellEnd"/>
      <w:r w:rsidRPr="002F7831">
        <w:rPr>
          <w:sz w:val="28"/>
          <w:szCs w:val="28"/>
        </w:rPr>
        <w:t xml:space="preserve"> un </w:t>
      </w:r>
      <w:proofErr w:type="spellStart"/>
      <w:r w:rsidRPr="002F7831">
        <w:rPr>
          <w:sz w:val="28"/>
          <w:szCs w:val="28"/>
        </w:rPr>
        <w:t>Acto</w:t>
      </w:r>
      <w:proofErr w:type="spellEnd"/>
      <w:r w:rsidRPr="002F7831">
        <w:rPr>
          <w:sz w:val="28"/>
          <w:szCs w:val="28"/>
        </w:rPr>
        <w:t xml:space="preserve"> Inferior DESATENDER un </w:t>
      </w:r>
      <w:proofErr w:type="spellStart"/>
      <w:r w:rsidRPr="002F7831">
        <w:rPr>
          <w:sz w:val="28"/>
          <w:szCs w:val="28"/>
        </w:rPr>
        <w:t>Reglamento</w:t>
      </w:r>
      <w:proofErr w:type="spellEnd"/>
      <w:r w:rsidRPr="002F7831">
        <w:rPr>
          <w:sz w:val="28"/>
          <w:szCs w:val="28"/>
        </w:rPr>
        <w:t xml:space="preserve"> </w:t>
      </w:r>
      <w:proofErr w:type="spellStart"/>
      <w:r w:rsidRPr="002F7831">
        <w:rPr>
          <w:sz w:val="28"/>
          <w:szCs w:val="28"/>
        </w:rPr>
        <w:t>Vigente</w:t>
      </w:r>
      <w:proofErr w:type="spellEnd"/>
      <w:r w:rsidRPr="002F7831">
        <w:rPr>
          <w:sz w:val="28"/>
          <w:szCs w:val="28"/>
        </w:rPr>
        <w:t>.</w:t>
      </w:r>
    </w:p>
    <w:p w:rsidR="00307209" w:rsidRPr="002F7831" w:rsidRDefault="00307209" w:rsidP="00880F0C">
      <w:pPr>
        <w:pStyle w:val="Sinespaciado"/>
        <w:spacing w:line="276" w:lineRule="auto"/>
        <w:ind w:left="0" w:right="49"/>
        <w:rPr>
          <w:sz w:val="28"/>
          <w:szCs w:val="28"/>
        </w:rPr>
      </w:pPr>
    </w:p>
    <w:p w:rsidR="00307209" w:rsidRPr="002F7831" w:rsidRDefault="00307209" w:rsidP="00880F0C">
      <w:pPr>
        <w:pStyle w:val="Sinespaciado"/>
        <w:spacing w:line="276" w:lineRule="auto"/>
        <w:ind w:left="0" w:right="49"/>
        <w:rPr>
          <w:b/>
          <w:bCs/>
          <w:i/>
          <w:iCs/>
          <w:sz w:val="28"/>
          <w:szCs w:val="28"/>
        </w:rPr>
      </w:pPr>
      <w:r w:rsidRPr="002F7831">
        <w:rPr>
          <w:sz w:val="28"/>
          <w:szCs w:val="28"/>
        </w:rPr>
        <w:t xml:space="preserve">Vale </w:t>
      </w:r>
      <w:proofErr w:type="spellStart"/>
      <w:r w:rsidRPr="002F7831">
        <w:rPr>
          <w:sz w:val="28"/>
          <w:szCs w:val="28"/>
        </w:rPr>
        <w:t>aclarar</w:t>
      </w:r>
      <w:proofErr w:type="spellEnd"/>
      <w:r w:rsidRPr="002F7831">
        <w:rPr>
          <w:sz w:val="28"/>
          <w:szCs w:val="28"/>
        </w:rPr>
        <w:t xml:space="preserve">, de </w:t>
      </w:r>
      <w:proofErr w:type="spellStart"/>
      <w:r w:rsidRPr="002F7831">
        <w:rPr>
          <w:sz w:val="28"/>
          <w:szCs w:val="28"/>
        </w:rPr>
        <w:t>todas</w:t>
      </w:r>
      <w:proofErr w:type="spellEnd"/>
      <w:r w:rsidRPr="002F7831">
        <w:rPr>
          <w:sz w:val="28"/>
          <w:szCs w:val="28"/>
        </w:rPr>
        <w:t xml:space="preserve"> </w:t>
      </w:r>
      <w:proofErr w:type="spellStart"/>
      <w:r w:rsidRPr="002F7831">
        <w:rPr>
          <w:sz w:val="28"/>
          <w:szCs w:val="28"/>
        </w:rPr>
        <w:t>formas</w:t>
      </w:r>
      <w:proofErr w:type="spellEnd"/>
      <w:r w:rsidRPr="002F7831">
        <w:rPr>
          <w:sz w:val="28"/>
          <w:szCs w:val="28"/>
        </w:rPr>
        <w:t xml:space="preserve">, que el </w:t>
      </w:r>
      <w:proofErr w:type="spellStart"/>
      <w:r w:rsidRPr="002F7831">
        <w:rPr>
          <w:sz w:val="28"/>
          <w:szCs w:val="28"/>
        </w:rPr>
        <w:t>Tiempo</w:t>
      </w:r>
      <w:proofErr w:type="spellEnd"/>
      <w:r w:rsidRPr="002F7831">
        <w:rPr>
          <w:sz w:val="28"/>
          <w:szCs w:val="28"/>
        </w:rPr>
        <w:t xml:space="preserve"> </w:t>
      </w:r>
      <w:proofErr w:type="spellStart"/>
      <w:r w:rsidRPr="002F7831">
        <w:rPr>
          <w:sz w:val="28"/>
          <w:szCs w:val="28"/>
        </w:rPr>
        <w:t>Adicional</w:t>
      </w:r>
      <w:proofErr w:type="spellEnd"/>
      <w:r w:rsidRPr="002F7831">
        <w:rPr>
          <w:sz w:val="28"/>
          <w:szCs w:val="28"/>
        </w:rPr>
        <w:t xml:space="preserve"> </w:t>
      </w:r>
      <w:proofErr w:type="spellStart"/>
      <w:r w:rsidRPr="002F7831">
        <w:rPr>
          <w:sz w:val="28"/>
          <w:szCs w:val="28"/>
        </w:rPr>
        <w:t>Otorgado</w:t>
      </w:r>
      <w:proofErr w:type="spellEnd"/>
      <w:r w:rsidRPr="002F7831">
        <w:rPr>
          <w:sz w:val="28"/>
          <w:szCs w:val="28"/>
        </w:rPr>
        <w:t xml:space="preserve"> a </w:t>
      </w:r>
      <w:proofErr w:type="spellStart"/>
      <w:r w:rsidRPr="002F7831">
        <w:rPr>
          <w:sz w:val="28"/>
          <w:szCs w:val="28"/>
        </w:rPr>
        <w:t>los</w:t>
      </w:r>
      <w:proofErr w:type="spellEnd"/>
      <w:r w:rsidRPr="002F7831">
        <w:rPr>
          <w:sz w:val="28"/>
          <w:szCs w:val="28"/>
        </w:rPr>
        <w:t xml:space="preserve"> </w:t>
      </w:r>
      <w:proofErr w:type="spellStart"/>
      <w:r w:rsidRPr="002F7831">
        <w:rPr>
          <w:sz w:val="28"/>
          <w:szCs w:val="28"/>
        </w:rPr>
        <w:t>Operadores</w:t>
      </w:r>
      <w:proofErr w:type="spellEnd"/>
      <w:r w:rsidRPr="002F7831">
        <w:rPr>
          <w:sz w:val="28"/>
          <w:szCs w:val="28"/>
        </w:rPr>
        <w:t xml:space="preserve"> de </w:t>
      </w:r>
      <w:proofErr w:type="spellStart"/>
      <w:r w:rsidRPr="002F7831">
        <w:rPr>
          <w:sz w:val="28"/>
          <w:szCs w:val="28"/>
        </w:rPr>
        <w:t>los</w:t>
      </w:r>
      <w:proofErr w:type="spellEnd"/>
      <w:r w:rsidRPr="002F7831">
        <w:rPr>
          <w:sz w:val="28"/>
          <w:szCs w:val="28"/>
        </w:rPr>
        <w:t xml:space="preserve"> </w:t>
      </w:r>
      <w:proofErr w:type="spellStart"/>
      <w:r w:rsidRPr="002F7831">
        <w:rPr>
          <w:sz w:val="28"/>
          <w:szCs w:val="28"/>
        </w:rPr>
        <w:t>Vehículos</w:t>
      </w:r>
      <w:proofErr w:type="spellEnd"/>
      <w:r w:rsidRPr="002F7831">
        <w:rPr>
          <w:sz w:val="28"/>
          <w:szCs w:val="28"/>
        </w:rPr>
        <w:t xml:space="preserve"> Taxi para el </w:t>
      </w:r>
      <w:proofErr w:type="spellStart"/>
      <w:r w:rsidRPr="002F7831">
        <w:rPr>
          <w:sz w:val="28"/>
          <w:szCs w:val="28"/>
        </w:rPr>
        <w:t>Cambio</w:t>
      </w:r>
      <w:proofErr w:type="spellEnd"/>
      <w:r w:rsidRPr="002F7831">
        <w:rPr>
          <w:sz w:val="28"/>
          <w:szCs w:val="28"/>
        </w:rPr>
        <w:t xml:space="preserve"> de </w:t>
      </w:r>
      <w:proofErr w:type="spellStart"/>
      <w:r w:rsidRPr="002F7831">
        <w:rPr>
          <w:sz w:val="28"/>
          <w:szCs w:val="28"/>
        </w:rPr>
        <w:t>sus</w:t>
      </w:r>
      <w:proofErr w:type="spellEnd"/>
      <w:r w:rsidRPr="002F7831">
        <w:rPr>
          <w:sz w:val="28"/>
          <w:szCs w:val="28"/>
        </w:rPr>
        <w:t xml:space="preserve"> </w:t>
      </w:r>
      <w:proofErr w:type="spellStart"/>
      <w:r w:rsidRPr="002F7831">
        <w:rPr>
          <w:sz w:val="28"/>
          <w:szCs w:val="28"/>
        </w:rPr>
        <w:t>Unidades</w:t>
      </w:r>
      <w:proofErr w:type="spellEnd"/>
      <w:r w:rsidRPr="002F7831">
        <w:rPr>
          <w:sz w:val="28"/>
          <w:szCs w:val="28"/>
        </w:rPr>
        <w:t xml:space="preserve"> </w:t>
      </w:r>
      <w:proofErr w:type="spellStart"/>
      <w:r w:rsidRPr="002F7831">
        <w:rPr>
          <w:sz w:val="28"/>
          <w:szCs w:val="28"/>
        </w:rPr>
        <w:t>por</w:t>
      </w:r>
      <w:proofErr w:type="spellEnd"/>
      <w:r w:rsidRPr="002F7831">
        <w:rPr>
          <w:sz w:val="28"/>
          <w:szCs w:val="28"/>
        </w:rPr>
        <w:t xml:space="preserve"> </w:t>
      </w:r>
      <w:proofErr w:type="spellStart"/>
      <w:r w:rsidRPr="002F7831">
        <w:rPr>
          <w:sz w:val="28"/>
          <w:szCs w:val="28"/>
        </w:rPr>
        <w:t>Tiempo</w:t>
      </w:r>
      <w:proofErr w:type="spellEnd"/>
      <w:r w:rsidRPr="002F7831">
        <w:rPr>
          <w:sz w:val="28"/>
          <w:szCs w:val="28"/>
        </w:rPr>
        <w:t xml:space="preserve"> o Vida </w:t>
      </w:r>
      <w:proofErr w:type="spellStart"/>
      <w:r w:rsidRPr="002F7831">
        <w:rPr>
          <w:sz w:val="28"/>
          <w:szCs w:val="28"/>
        </w:rPr>
        <w:t>Útil</w:t>
      </w:r>
      <w:proofErr w:type="spellEnd"/>
      <w:r w:rsidRPr="002F7831">
        <w:rPr>
          <w:sz w:val="28"/>
          <w:szCs w:val="28"/>
        </w:rPr>
        <w:t xml:space="preserve">, no se </w:t>
      </w:r>
      <w:proofErr w:type="spellStart"/>
      <w:r w:rsidRPr="002F7831">
        <w:rPr>
          <w:sz w:val="28"/>
          <w:szCs w:val="28"/>
        </w:rPr>
        <w:t>dió</w:t>
      </w:r>
      <w:proofErr w:type="spellEnd"/>
      <w:r w:rsidRPr="002F7831">
        <w:rPr>
          <w:sz w:val="28"/>
          <w:szCs w:val="28"/>
        </w:rPr>
        <w:t xml:space="preserve"> </w:t>
      </w:r>
      <w:proofErr w:type="spellStart"/>
      <w:r w:rsidRPr="002F7831">
        <w:rPr>
          <w:sz w:val="28"/>
          <w:szCs w:val="28"/>
        </w:rPr>
        <w:t>por</w:t>
      </w:r>
      <w:proofErr w:type="spellEnd"/>
      <w:r w:rsidRPr="002F7831">
        <w:rPr>
          <w:sz w:val="28"/>
          <w:szCs w:val="28"/>
        </w:rPr>
        <w:t xml:space="preserve"> un </w:t>
      </w:r>
      <w:proofErr w:type="spellStart"/>
      <w:r w:rsidRPr="002F7831">
        <w:rPr>
          <w:sz w:val="28"/>
          <w:szCs w:val="28"/>
        </w:rPr>
        <w:t>Acuerdo</w:t>
      </w:r>
      <w:proofErr w:type="spellEnd"/>
      <w:r w:rsidRPr="002F7831">
        <w:rPr>
          <w:sz w:val="28"/>
          <w:szCs w:val="28"/>
        </w:rPr>
        <w:t xml:space="preserve"> del </w:t>
      </w:r>
      <w:proofErr w:type="spellStart"/>
      <w:r w:rsidRPr="002F7831">
        <w:rPr>
          <w:sz w:val="28"/>
          <w:szCs w:val="28"/>
        </w:rPr>
        <w:t>referido</w:t>
      </w:r>
      <w:proofErr w:type="spellEnd"/>
      <w:r w:rsidRPr="002F7831">
        <w:rPr>
          <w:sz w:val="28"/>
          <w:szCs w:val="28"/>
        </w:rPr>
        <w:t xml:space="preserve"> </w:t>
      </w:r>
      <w:proofErr w:type="spellStart"/>
      <w:r w:rsidRPr="002F7831">
        <w:rPr>
          <w:sz w:val="28"/>
          <w:szCs w:val="28"/>
        </w:rPr>
        <w:t>Consejo</w:t>
      </w:r>
      <w:proofErr w:type="spellEnd"/>
      <w:r w:rsidRPr="002F7831">
        <w:rPr>
          <w:sz w:val="28"/>
          <w:szCs w:val="28"/>
        </w:rPr>
        <w:t xml:space="preserve">, </w:t>
      </w:r>
      <w:proofErr w:type="spellStart"/>
      <w:r w:rsidRPr="002F7831">
        <w:rPr>
          <w:sz w:val="28"/>
          <w:szCs w:val="28"/>
        </w:rPr>
        <w:t>sino</w:t>
      </w:r>
      <w:proofErr w:type="spellEnd"/>
      <w:r w:rsidRPr="002F7831">
        <w:rPr>
          <w:sz w:val="28"/>
          <w:szCs w:val="28"/>
        </w:rPr>
        <w:t xml:space="preserve"> </w:t>
      </w:r>
      <w:proofErr w:type="spellStart"/>
      <w:r w:rsidRPr="002F7831">
        <w:rPr>
          <w:sz w:val="28"/>
          <w:szCs w:val="28"/>
        </w:rPr>
        <w:t>por</w:t>
      </w:r>
      <w:proofErr w:type="spellEnd"/>
      <w:r w:rsidRPr="002F7831">
        <w:rPr>
          <w:sz w:val="28"/>
          <w:szCs w:val="28"/>
        </w:rPr>
        <w:t xml:space="preserve"> </w:t>
      </w:r>
      <w:proofErr w:type="spellStart"/>
      <w:r w:rsidRPr="002F7831">
        <w:rPr>
          <w:sz w:val="28"/>
          <w:szCs w:val="28"/>
        </w:rPr>
        <w:t>una</w:t>
      </w:r>
      <w:proofErr w:type="spellEnd"/>
      <w:r w:rsidRPr="002F7831">
        <w:rPr>
          <w:sz w:val="28"/>
          <w:szCs w:val="28"/>
        </w:rPr>
        <w:t xml:space="preserve"> </w:t>
      </w:r>
      <w:proofErr w:type="spellStart"/>
      <w:r w:rsidRPr="002F7831">
        <w:rPr>
          <w:sz w:val="28"/>
          <w:szCs w:val="28"/>
        </w:rPr>
        <w:t>Modificación</w:t>
      </w:r>
      <w:proofErr w:type="spellEnd"/>
      <w:r w:rsidRPr="002F7831">
        <w:rPr>
          <w:sz w:val="28"/>
          <w:szCs w:val="28"/>
        </w:rPr>
        <w:t xml:space="preserve"> al </w:t>
      </w:r>
      <w:proofErr w:type="spellStart"/>
      <w:r w:rsidRPr="002F7831">
        <w:rPr>
          <w:sz w:val="28"/>
          <w:szCs w:val="28"/>
        </w:rPr>
        <w:t>Reglamento</w:t>
      </w:r>
      <w:proofErr w:type="spellEnd"/>
      <w:r w:rsidRPr="002F7831">
        <w:rPr>
          <w:sz w:val="28"/>
          <w:szCs w:val="28"/>
        </w:rPr>
        <w:t xml:space="preserve"> que </w:t>
      </w:r>
      <w:proofErr w:type="spellStart"/>
      <w:r w:rsidRPr="002F7831">
        <w:rPr>
          <w:sz w:val="28"/>
          <w:szCs w:val="28"/>
        </w:rPr>
        <w:t>Rige</w:t>
      </w:r>
      <w:proofErr w:type="spellEnd"/>
      <w:r w:rsidRPr="002F7831">
        <w:rPr>
          <w:sz w:val="28"/>
          <w:szCs w:val="28"/>
        </w:rPr>
        <w:t xml:space="preserve"> </w:t>
      </w:r>
      <w:proofErr w:type="spellStart"/>
      <w:r w:rsidRPr="002F7831">
        <w:rPr>
          <w:sz w:val="28"/>
          <w:szCs w:val="28"/>
        </w:rPr>
        <w:t>tal</w:t>
      </w:r>
      <w:proofErr w:type="spellEnd"/>
      <w:r w:rsidRPr="002F7831">
        <w:rPr>
          <w:sz w:val="28"/>
          <w:szCs w:val="28"/>
        </w:rPr>
        <w:t xml:space="preserve"> </w:t>
      </w:r>
      <w:proofErr w:type="spellStart"/>
      <w:r w:rsidRPr="002F7831">
        <w:rPr>
          <w:sz w:val="28"/>
          <w:szCs w:val="28"/>
        </w:rPr>
        <w:t>tema</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cuanto</w:t>
      </w:r>
      <w:proofErr w:type="spellEnd"/>
      <w:r w:rsidRPr="002F7831">
        <w:rPr>
          <w:sz w:val="28"/>
          <w:szCs w:val="28"/>
        </w:rPr>
        <w:t xml:space="preserve"> a tales </w:t>
      </w:r>
      <w:proofErr w:type="spellStart"/>
      <w:r w:rsidRPr="002F7831">
        <w:rPr>
          <w:sz w:val="28"/>
          <w:szCs w:val="28"/>
        </w:rPr>
        <w:t>Operadores</w:t>
      </w:r>
      <w:proofErr w:type="spellEnd"/>
      <w:r w:rsidRPr="002F7831">
        <w:rPr>
          <w:sz w:val="28"/>
          <w:szCs w:val="28"/>
        </w:rPr>
        <w:t xml:space="preserve">. </w:t>
      </w:r>
      <w:proofErr w:type="spellStart"/>
      <w:r w:rsidRPr="002F7831">
        <w:rPr>
          <w:sz w:val="28"/>
          <w:szCs w:val="28"/>
        </w:rPr>
        <w:t>Situación</w:t>
      </w:r>
      <w:proofErr w:type="spellEnd"/>
      <w:r w:rsidRPr="002F7831">
        <w:rPr>
          <w:sz w:val="28"/>
          <w:szCs w:val="28"/>
        </w:rPr>
        <w:t xml:space="preserve"> que no se ha dado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cuanto</w:t>
      </w:r>
      <w:proofErr w:type="spellEnd"/>
      <w:r w:rsidRPr="002F7831">
        <w:rPr>
          <w:sz w:val="28"/>
          <w:szCs w:val="28"/>
        </w:rPr>
        <w:t xml:space="preserve"> al </w:t>
      </w:r>
      <w:proofErr w:type="spellStart"/>
      <w:r w:rsidRPr="002F7831">
        <w:rPr>
          <w:sz w:val="28"/>
          <w:szCs w:val="28"/>
        </w:rPr>
        <w:t>Recurrente</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Particular, </w:t>
      </w:r>
      <w:proofErr w:type="spellStart"/>
      <w:r w:rsidRPr="002F7831">
        <w:rPr>
          <w:sz w:val="28"/>
          <w:szCs w:val="28"/>
        </w:rPr>
        <w:t>ni</w:t>
      </w:r>
      <w:proofErr w:type="spellEnd"/>
      <w:r w:rsidRPr="002F7831">
        <w:rPr>
          <w:sz w:val="28"/>
          <w:szCs w:val="28"/>
        </w:rPr>
        <w:t xml:space="preserve"> lo Beneficia</w:t>
      </w:r>
      <w:r w:rsidR="00F23D90" w:rsidRPr="002F7831">
        <w:rPr>
          <w:sz w:val="28"/>
          <w:szCs w:val="28"/>
        </w:rPr>
        <w:t xml:space="preserve"> </w:t>
      </w:r>
      <w:r w:rsidR="00F23D90" w:rsidRPr="002F7831">
        <w:rPr>
          <w:b/>
          <w:bCs/>
          <w:i/>
          <w:iCs/>
          <w:sz w:val="28"/>
          <w:szCs w:val="28"/>
        </w:rPr>
        <w:t xml:space="preserve">(Ver </w:t>
      </w:r>
      <w:r w:rsidR="00F23D90" w:rsidRPr="002F7831">
        <w:rPr>
          <w:b/>
          <w:bCs/>
          <w:i/>
          <w:iCs/>
          <w:color w:val="000000"/>
          <w:sz w:val="28"/>
          <w:szCs w:val="28"/>
          <w:lang w:val="es-ES" w:eastAsia="es-ES"/>
        </w:rPr>
        <w:t>el Artículo 1° del Decreto Ejecutivo N° 41549 del 23 de enero del 2019).</w:t>
      </w:r>
    </w:p>
    <w:p w:rsidR="004D1BEE" w:rsidRPr="002F7831" w:rsidRDefault="004D1BEE" w:rsidP="00880F0C">
      <w:pPr>
        <w:pStyle w:val="Sinespaciado"/>
        <w:spacing w:line="276" w:lineRule="auto"/>
        <w:ind w:left="0" w:right="49"/>
        <w:rPr>
          <w:sz w:val="28"/>
          <w:szCs w:val="28"/>
        </w:rPr>
      </w:pPr>
    </w:p>
    <w:p w:rsidR="004D1BEE" w:rsidRPr="002F7831" w:rsidRDefault="004D1BEE" w:rsidP="00880F0C">
      <w:pPr>
        <w:pStyle w:val="Sinespaciado"/>
        <w:spacing w:line="276" w:lineRule="auto"/>
        <w:ind w:left="0" w:right="49"/>
        <w:rPr>
          <w:sz w:val="28"/>
          <w:szCs w:val="28"/>
        </w:rPr>
      </w:pPr>
      <w:proofErr w:type="spellStart"/>
      <w:r w:rsidRPr="002F7831">
        <w:rPr>
          <w:sz w:val="28"/>
          <w:szCs w:val="28"/>
        </w:rPr>
        <w:t>Unido</w:t>
      </w:r>
      <w:proofErr w:type="spellEnd"/>
      <w:r w:rsidRPr="002F7831">
        <w:rPr>
          <w:sz w:val="28"/>
          <w:szCs w:val="28"/>
        </w:rPr>
        <w:t xml:space="preserve"> a lo anterior, </w:t>
      </w:r>
      <w:proofErr w:type="spellStart"/>
      <w:r w:rsidRPr="002F7831">
        <w:rPr>
          <w:sz w:val="28"/>
          <w:szCs w:val="28"/>
        </w:rPr>
        <w:t>es</w:t>
      </w:r>
      <w:proofErr w:type="spellEnd"/>
      <w:r w:rsidRPr="002F7831">
        <w:rPr>
          <w:sz w:val="28"/>
          <w:szCs w:val="28"/>
        </w:rPr>
        <w:t xml:space="preserve"> </w:t>
      </w:r>
      <w:proofErr w:type="spellStart"/>
      <w:r w:rsidRPr="002F7831">
        <w:rPr>
          <w:sz w:val="28"/>
          <w:szCs w:val="28"/>
        </w:rPr>
        <w:t>claro</w:t>
      </w:r>
      <w:proofErr w:type="spellEnd"/>
      <w:r w:rsidRPr="002F7831">
        <w:rPr>
          <w:sz w:val="28"/>
          <w:szCs w:val="28"/>
        </w:rPr>
        <w:t xml:space="preserve"> que la </w:t>
      </w:r>
      <w:proofErr w:type="spellStart"/>
      <w:r w:rsidRPr="002F7831">
        <w:rPr>
          <w:sz w:val="28"/>
          <w:szCs w:val="28"/>
        </w:rPr>
        <w:t>Dilación</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cuanto</w:t>
      </w:r>
      <w:proofErr w:type="spellEnd"/>
      <w:r w:rsidRPr="002F7831">
        <w:rPr>
          <w:sz w:val="28"/>
          <w:szCs w:val="28"/>
        </w:rPr>
        <w:t xml:space="preserve"> a la </w:t>
      </w:r>
      <w:proofErr w:type="spellStart"/>
      <w:r w:rsidRPr="002F7831">
        <w:rPr>
          <w:sz w:val="28"/>
          <w:szCs w:val="28"/>
        </w:rPr>
        <w:t>Formalización</w:t>
      </w:r>
      <w:proofErr w:type="spellEnd"/>
      <w:r w:rsidRPr="002F7831">
        <w:rPr>
          <w:sz w:val="28"/>
          <w:szCs w:val="28"/>
        </w:rPr>
        <w:t xml:space="preserve"> de la </w:t>
      </w:r>
      <w:proofErr w:type="spellStart"/>
      <w:r w:rsidRPr="002F7831">
        <w:rPr>
          <w:sz w:val="28"/>
          <w:szCs w:val="28"/>
        </w:rPr>
        <w:t>Adjudi</w:t>
      </w:r>
      <w:r w:rsidR="002F7831" w:rsidRPr="002F7831">
        <w:rPr>
          <w:sz w:val="28"/>
          <w:szCs w:val="28"/>
        </w:rPr>
        <w:t>c</w:t>
      </w:r>
      <w:r w:rsidRPr="002F7831">
        <w:rPr>
          <w:sz w:val="28"/>
          <w:szCs w:val="28"/>
        </w:rPr>
        <w:t>ación</w:t>
      </w:r>
      <w:proofErr w:type="spellEnd"/>
      <w:r w:rsidRPr="002F7831">
        <w:rPr>
          <w:sz w:val="28"/>
          <w:szCs w:val="28"/>
        </w:rPr>
        <w:t xml:space="preserve"> del </w:t>
      </w:r>
      <w:proofErr w:type="spellStart"/>
      <w:r w:rsidRPr="002F7831">
        <w:rPr>
          <w:sz w:val="28"/>
          <w:szCs w:val="28"/>
        </w:rPr>
        <w:t>Procedimento</w:t>
      </w:r>
      <w:proofErr w:type="spellEnd"/>
      <w:r w:rsidRPr="002F7831">
        <w:rPr>
          <w:sz w:val="28"/>
          <w:szCs w:val="28"/>
        </w:rPr>
        <w:t xml:space="preserve"> </w:t>
      </w:r>
      <w:proofErr w:type="spellStart"/>
      <w:r w:rsidRPr="002F7831">
        <w:rPr>
          <w:sz w:val="28"/>
          <w:szCs w:val="28"/>
        </w:rPr>
        <w:t>Abreviado</w:t>
      </w:r>
      <w:proofErr w:type="spellEnd"/>
      <w:r w:rsidRPr="002F7831">
        <w:rPr>
          <w:sz w:val="28"/>
          <w:szCs w:val="28"/>
        </w:rPr>
        <w:t xml:space="preserve"> para </w:t>
      </w:r>
      <w:proofErr w:type="spellStart"/>
      <w:r w:rsidRPr="002F7831">
        <w:rPr>
          <w:sz w:val="28"/>
          <w:szCs w:val="28"/>
        </w:rPr>
        <w:t>Concesionar</w:t>
      </w:r>
      <w:proofErr w:type="spellEnd"/>
      <w:r w:rsidRPr="002F7831">
        <w:rPr>
          <w:sz w:val="28"/>
          <w:szCs w:val="28"/>
        </w:rPr>
        <w:t xml:space="preserve"> la Base de </w:t>
      </w:r>
      <w:proofErr w:type="spellStart"/>
      <w:r w:rsidRPr="002F7831">
        <w:rPr>
          <w:sz w:val="28"/>
          <w:szCs w:val="28"/>
        </w:rPr>
        <w:t>Operaciones</w:t>
      </w:r>
      <w:proofErr w:type="spellEnd"/>
      <w:r w:rsidRPr="002F7831">
        <w:rPr>
          <w:sz w:val="28"/>
          <w:szCs w:val="28"/>
        </w:rPr>
        <w:t xml:space="preserve"> del </w:t>
      </w:r>
      <w:proofErr w:type="spellStart"/>
      <w:r w:rsidRPr="002F7831">
        <w:rPr>
          <w:sz w:val="28"/>
          <w:szCs w:val="28"/>
        </w:rPr>
        <w:t>Aeropuerto</w:t>
      </w:r>
      <w:proofErr w:type="spellEnd"/>
      <w:r w:rsidRPr="002F7831">
        <w:rPr>
          <w:sz w:val="28"/>
          <w:szCs w:val="28"/>
        </w:rPr>
        <w:t xml:space="preserve"> </w:t>
      </w:r>
      <w:proofErr w:type="spellStart"/>
      <w:r w:rsidRPr="002F7831">
        <w:rPr>
          <w:sz w:val="28"/>
          <w:szCs w:val="28"/>
        </w:rPr>
        <w:t>Internacional</w:t>
      </w:r>
      <w:proofErr w:type="spellEnd"/>
      <w:r w:rsidRPr="002F7831">
        <w:rPr>
          <w:sz w:val="28"/>
          <w:szCs w:val="28"/>
        </w:rPr>
        <w:t xml:space="preserve"> Juan </w:t>
      </w:r>
      <w:proofErr w:type="spellStart"/>
      <w:r w:rsidRPr="002F7831">
        <w:rPr>
          <w:sz w:val="28"/>
          <w:szCs w:val="28"/>
        </w:rPr>
        <w:t>Santamaría</w:t>
      </w:r>
      <w:proofErr w:type="spellEnd"/>
      <w:r w:rsidRPr="002F7831">
        <w:rPr>
          <w:sz w:val="28"/>
          <w:szCs w:val="28"/>
        </w:rPr>
        <w:t xml:space="preserve">, OBEDECIÓ a </w:t>
      </w:r>
      <w:proofErr w:type="spellStart"/>
      <w:r w:rsidRPr="002F7831">
        <w:rPr>
          <w:sz w:val="28"/>
          <w:szCs w:val="28"/>
        </w:rPr>
        <w:t>los</w:t>
      </w:r>
      <w:proofErr w:type="spellEnd"/>
      <w:r w:rsidRPr="002F7831">
        <w:rPr>
          <w:sz w:val="28"/>
          <w:szCs w:val="28"/>
        </w:rPr>
        <w:t xml:space="preserve"> </w:t>
      </w:r>
      <w:proofErr w:type="spellStart"/>
      <w:r w:rsidRPr="002F7831">
        <w:rPr>
          <w:sz w:val="28"/>
          <w:szCs w:val="28"/>
        </w:rPr>
        <w:t>Hechos</w:t>
      </w:r>
      <w:proofErr w:type="spellEnd"/>
      <w:r w:rsidRPr="002F7831">
        <w:rPr>
          <w:sz w:val="28"/>
          <w:szCs w:val="28"/>
        </w:rPr>
        <w:t xml:space="preserve"> de </w:t>
      </w:r>
      <w:proofErr w:type="spellStart"/>
      <w:r w:rsidRPr="002F7831">
        <w:rPr>
          <w:sz w:val="28"/>
          <w:szCs w:val="28"/>
        </w:rPr>
        <w:t>Terceros</w:t>
      </w:r>
      <w:proofErr w:type="spellEnd"/>
      <w:r w:rsidRPr="002F7831">
        <w:rPr>
          <w:sz w:val="28"/>
          <w:szCs w:val="28"/>
        </w:rPr>
        <w:t xml:space="preserve"> que </w:t>
      </w:r>
      <w:proofErr w:type="spellStart"/>
      <w:r w:rsidRPr="002F7831">
        <w:rPr>
          <w:sz w:val="28"/>
          <w:szCs w:val="28"/>
        </w:rPr>
        <w:t>vinieron</w:t>
      </w:r>
      <w:proofErr w:type="spellEnd"/>
      <w:r w:rsidRPr="002F7831">
        <w:rPr>
          <w:sz w:val="28"/>
          <w:szCs w:val="28"/>
        </w:rPr>
        <w:t xml:space="preserve"> a </w:t>
      </w:r>
      <w:proofErr w:type="spellStart"/>
      <w:r w:rsidRPr="002F7831">
        <w:rPr>
          <w:sz w:val="28"/>
          <w:szCs w:val="28"/>
        </w:rPr>
        <w:t>Impugnar</w:t>
      </w:r>
      <w:proofErr w:type="spellEnd"/>
      <w:r w:rsidRPr="002F7831">
        <w:rPr>
          <w:sz w:val="28"/>
          <w:szCs w:val="28"/>
        </w:rPr>
        <w:t xml:space="preserve"> (</w:t>
      </w:r>
      <w:proofErr w:type="spellStart"/>
      <w:r w:rsidRPr="002F7831">
        <w:rPr>
          <w:i/>
          <w:iCs/>
          <w:sz w:val="28"/>
          <w:szCs w:val="28"/>
        </w:rPr>
        <w:t>Administrativa</w:t>
      </w:r>
      <w:proofErr w:type="spellEnd"/>
      <w:r w:rsidRPr="002F7831">
        <w:rPr>
          <w:i/>
          <w:iCs/>
          <w:sz w:val="28"/>
          <w:szCs w:val="28"/>
        </w:rPr>
        <w:t xml:space="preserve"> y </w:t>
      </w:r>
      <w:proofErr w:type="spellStart"/>
      <w:r w:rsidRPr="002F7831">
        <w:rPr>
          <w:i/>
          <w:iCs/>
          <w:sz w:val="28"/>
          <w:szCs w:val="28"/>
        </w:rPr>
        <w:t>Judicialmente</w:t>
      </w:r>
      <w:proofErr w:type="spellEnd"/>
      <w:r w:rsidRPr="002F7831">
        <w:rPr>
          <w:sz w:val="28"/>
          <w:szCs w:val="28"/>
        </w:rPr>
        <w:t xml:space="preserve">) </w:t>
      </w:r>
      <w:proofErr w:type="spellStart"/>
      <w:r w:rsidRPr="002F7831">
        <w:rPr>
          <w:sz w:val="28"/>
          <w:szCs w:val="28"/>
        </w:rPr>
        <w:t>tal</w:t>
      </w:r>
      <w:proofErr w:type="spellEnd"/>
      <w:r w:rsidRPr="002F7831">
        <w:rPr>
          <w:sz w:val="28"/>
          <w:szCs w:val="28"/>
        </w:rPr>
        <w:t xml:space="preserve"> </w:t>
      </w:r>
      <w:proofErr w:type="spellStart"/>
      <w:r w:rsidRPr="002F7831">
        <w:rPr>
          <w:sz w:val="28"/>
          <w:szCs w:val="28"/>
        </w:rPr>
        <w:t>Adjudicación</w:t>
      </w:r>
      <w:proofErr w:type="spellEnd"/>
      <w:r w:rsidRPr="002F7831">
        <w:rPr>
          <w:sz w:val="28"/>
          <w:szCs w:val="28"/>
        </w:rPr>
        <w:t xml:space="preserve">. </w:t>
      </w:r>
      <w:proofErr w:type="spellStart"/>
      <w:r w:rsidR="002F7831" w:rsidRPr="002F7831">
        <w:rPr>
          <w:sz w:val="28"/>
          <w:szCs w:val="28"/>
        </w:rPr>
        <w:t>Quedando</w:t>
      </w:r>
      <w:proofErr w:type="spellEnd"/>
      <w:r w:rsidR="002F7831" w:rsidRPr="002F7831">
        <w:rPr>
          <w:sz w:val="28"/>
          <w:szCs w:val="28"/>
        </w:rPr>
        <w:t xml:space="preserve"> la </w:t>
      </w:r>
      <w:proofErr w:type="spellStart"/>
      <w:r w:rsidR="002F7831" w:rsidRPr="002F7831">
        <w:rPr>
          <w:sz w:val="28"/>
          <w:szCs w:val="28"/>
        </w:rPr>
        <w:t>misma</w:t>
      </w:r>
      <w:proofErr w:type="spellEnd"/>
      <w:r w:rsidR="002F7831" w:rsidRPr="002F7831">
        <w:rPr>
          <w:sz w:val="28"/>
          <w:szCs w:val="28"/>
        </w:rPr>
        <w:t xml:space="preserve"> </w:t>
      </w:r>
      <w:proofErr w:type="spellStart"/>
      <w:r w:rsidR="002F7831" w:rsidRPr="002F7831">
        <w:rPr>
          <w:sz w:val="28"/>
          <w:szCs w:val="28"/>
        </w:rPr>
        <w:t>en</w:t>
      </w:r>
      <w:proofErr w:type="spellEnd"/>
      <w:r w:rsidR="002F7831" w:rsidRPr="002F7831">
        <w:rPr>
          <w:sz w:val="28"/>
          <w:szCs w:val="28"/>
        </w:rPr>
        <w:t xml:space="preserve"> </w:t>
      </w:r>
      <w:proofErr w:type="spellStart"/>
      <w:r w:rsidR="002F7831" w:rsidRPr="002F7831">
        <w:rPr>
          <w:sz w:val="28"/>
          <w:szCs w:val="28"/>
        </w:rPr>
        <w:t>suspenso</w:t>
      </w:r>
      <w:proofErr w:type="spellEnd"/>
      <w:r w:rsidR="002F7831" w:rsidRPr="002F7831">
        <w:rPr>
          <w:sz w:val="28"/>
          <w:szCs w:val="28"/>
        </w:rPr>
        <w:t xml:space="preserve">. </w:t>
      </w:r>
      <w:proofErr w:type="spellStart"/>
      <w:r w:rsidRPr="002F7831">
        <w:rPr>
          <w:sz w:val="28"/>
          <w:szCs w:val="28"/>
        </w:rPr>
        <w:t>Produciéndose</w:t>
      </w:r>
      <w:proofErr w:type="spellEnd"/>
      <w:r w:rsidRPr="002F7831">
        <w:rPr>
          <w:sz w:val="28"/>
          <w:szCs w:val="28"/>
        </w:rPr>
        <w:t xml:space="preserve"> </w:t>
      </w:r>
      <w:proofErr w:type="spellStart"/>
      <w:r w:rsidRPr="002F7831">
        <w:rPr>
          <w:sz w:val="28"/>
          <w:szCs w:val="28"/>
        </w:rPr>
        <w:t>así</w:t>
      </w:r>
      <w:proofErr w:type="spellEnd"/>
      <w:r w:rsidRPr="002F7831">
        <w:rPr>
          <w:sz w:val="28"/>
          <w:szCs w:val="28"/>
        </w:rPr>
        <w:t xml:space="preserve"> las </w:t>
      </w:r>
      <w:proofErr w:type="spellStart"/>
      <w:r w:rsidRPr="002F7831">
        <w:rPr>
          <w:sz w:val="28"/>
          <w:szCs w:val="28"/>
        </w:rPr>
        <w:t>Demoras</w:t>
      </w:r>
      <w:proofErr w:type="spellEnd"/>
      <w:r w:rsidRPr="002F7831">
        <w:rPr>
          <w:sz w:val="28"/>
          <w:szCs w:val="28"/>
        </w:rPr>
        <w:t xml:space="preserve"> del Caso. </w:t>
      </w:r>
      <w:proofErr w:type="spellStart"/>
      <w:r w:rsidRPr="002F7831">
        <w:rPr>
          <w:sz w:val="28"/>
          <w:szCs w:val="28"/>
        </w:rPr>
        <w:t>Mismas</w:t>
      </w:r>
      <w:proofErr w:type="spellEnd"/>
      <w:r w:rsidRPr="002F7831">
        <w:rPr>
          <w:sz w:val="28"/>
          <w:szCs w:val="28"/>
        </w:rPr>
        <w:t xml:space="preserve"> que </w:t>
      </w:r>
      <w:proofErr w:type="spellStart"/>
      <w:r w:rsidRPr="002F7831">
        <w:rPr>
          <w:sz w:val="28"/>
          <w:szCs w:val="28"/>
        </w:rPr>
        <w:t>debieron</w:t>
      </w:r>
      <w:proofErr w:type="spellEnd"/>
      <w:r w:rsidRPr="002F7831">
        <w:rPr>
          <w:sz w:val="28"/>
          <w:szCs w:val="28"/>
        </w:rPr>
        <w:t xml:space="preserve"> de </w:t>
      </w:r>
      <w:proofErr w:type="spellStart"/>
      <w:proofErr w:type="gramStart"/>
      <w:r w:rsidRPr="002F7831">
        <w:rPr>
          <w:sz w:val="28"/>
          <w:szCs w:val="28"/>
        </w:rPr>
        <w:t>ser</w:t>
      </w:r>
      <w:proofErr w:type="spellEnd"/>
      <w:r w:rsidRPr="002F7831">
        <w:rPr>
          <w:sz w:val="28"/>
          <w:szCs w:val="28"/>
        </w:rPr>
        <w:t xml:space="preserve">  </w:t>
      </w:r>
      <w:proofErr w:type="spellStart"/>
      <w:r w:rsidRPr="002F7831">
        <w:rPr>
          <w:sz w:val="28"/>
          <w:szCs w:val="28"/>
        </w:rPr>
        <w:t>consideradas</w:t>
      </w:r>
      <w:proofErr w:type="spellEnd"/>
      <w:proofErr w:type="gramEnd"/>
      <w:r w:rsidRPr="002F7831">
        <w:rPr>
          <w:sz w:val="28"/>
          <w:szCs w:val="28"/>
        </w:rPr>
        <w:t xml:space="preserve"> </w:t>
      </w:r>
      <w:proofErr w:type="spellStart"/>
      <w:r w:rsidRPr="002F7831">
        <w:rPr>
          <w:sz w:val="28"/>
          <w:szCs w:val="28"/>
        </w:rPr>
        <w:t>por</w:t>
      </w:r>
      <w:proofErr w:type="spellEnd"/>
      <w:r w:rsidRPr="002F7831">
        <w:rPr>
          <w:sz w:val="28"/>
          <w:szCs w:val="28"/>
        </w:rPr>
        <w:t xml:space="preserve"> el </w:t>
      </w:r>
      <w:proofErr w:type="spellStart"/>
      <w:r w:rsidRPr="002F7831">
        <w:rPr>
          <w:sz w:val="28"/>
          <w:szCs w:val="28"/>
        </w:rPr>
        <w:t>Oferente</w:t>
      </w:r>
      <w:proofErr w:type="spellEnd"/>
      <w:r w:rsidRPr="002F7831">
        <w:rPr>
          <w:sz w:val="28"/>
          <w:szCs w:val="28"/>
        </w:rPr>
        <w:t>/</w:t>
      </w:r>
      <w:proofErr w:type="spellStart"/>
      <w:r w:rsidRPr="002F7831">
        <w:rPr>
          <w:sz w:val="28"/>
          <w:szCs w:val="28"/>
        </w:rPr>
        <w:t>Interesado</w:t>
      </w:r>
      <w:proofErr w:type="spellEnd"/>
      <w:r w:rsidRPr="002F7831">
        <w:rPr>
          <w:sz w:val="28"/>
          <w:szCs w:val="28"/>
        </w:rPr>
        <w:t xml:space="preserve"> al </w:t>
      </w:r>
      <w:proofErr w:type="spellStart"/>
      <w:r w:rsidRPr="002F7831">
        <w:rPr>
          <w:sz w:val="28"/>
          <w:szCs w:val="28"/>
        </w:rPr>
        <w:t>Momento</w:t>
      </w:r>
      <w:proofErr w:type="spellEnd"/>
      <w:r w:rsidRPr="002F7831">
        <w:rPr>
          <w:sz w:val="28"/>
          <w:szCs w:val="28"/>
        </w:rPr>
        <w:t xml:space="preserve"> de </w:t>
      </w:r>
      <w:proofErr w:type="spellStart"/>
      <w:r w:rsidRPr="002F7831">
        <w:rPr>
          <w:sz w:val="28"/>
          <w:szCs w:val="28"/>
        </w:rPr>
        <w:t>su</w:t>
      </w:r>
      <w:proofErr w:type="spellEnd"/>
      <w:r w:rsidRPr="002F7831">
        <w:rPr>
          <w:sz w:val="28"/>
          <w:szCs w:val="28"/>
        </w:rPr>
        <w:t xml:space="preserve"> </w:t>
      </w:r>
      <w:proofErr w:type="spellStart"/>
      <w:r w:rsidRPr="002F7831">
        <w:rPr>
          <w:sz w:val="28"/>
          <w:szCs w:val="28"/>
        </w:rPr>
        <w:t>Participación</w:t>
      </w:r>
      <w:proofErr w:type="spellEnd"/>
      <w:r w:rsidRPr="002F7831">
        <w:rPr>
          <w:sz w:val="28"/>
          <w:szCs w:val="28"/>
        </w:rPr>
        <w:t xml:space="preserve">. Y </w:t>
      </w:r>
      <w:proofErr w:type="spellStart"/>
      <w:r w:rsidRPr="002F7831">
        <w:rPr>
          <w:sz w:val="28"/>
          <w:szCs w:val="28"/>
        </w:rPr>
        <w:t>siendo</w:t>
      </w:r>
      <w:proofErr w:type="spellEnd"/>
      <w:r w:rsidRPr="002F7831">
        <w:rPr>
          <w:sz w:val="28"/>
          <w:szCs w:val="28"/>
        </w:rPr>
        <w:t xml:space="preserve"> </w:t>
      </w:r>
      <w:proofErr w:type="spellStart"/>
      <w:r w:rsidRPr="002F7831">
        <w:rPr>
          <w:sz w:val="28"/>
          <w:szCs w:val="28"/>
        </w:rPr>
        <w:t>tal</w:t>
      </w:r>
      <w:proofErr w:type="spellEnd"/>
      <w:r w:rsidRPr="002F7831">
        <w:rPr>
          <w:sz w:val="28"/>
          <w:szCs w:val="28"/>
        </w:rPr>
        <w:t xml:space="preserve"> la </w:t>
      </w:r>
      <w:proofErr w:type="spellStart"/>
      <w:r w:rsidRPr="002F7831">
        <w:rPr>
          <w:sz w:val="28"/>
          <w:szCs w:val="28"/>
        </w:rPr>
        <w:t>Realidad</w:t>
      </w:r>
      <w:proofErr w:type="spellEnd"/>
      <w:r w:rsidRPr="002F7831">
        <w:rPr>
          <w:sz w:val="28"/>
          <w:szCs w:val="28"/>
        </w:rPr>
        <w:t xml:space="preserve"> del </w:t>
      </w:r>
      <w:proofErr w:type="spellStart"/>
      <w:r w:rsidRPr="002F7831">
        <w:rPr>
          <w:sz w:val="28"/>
          <w:szCs w:val="28"/>
        </w:rPr>
        <w:t>Caso</w:t>
      </w:r>
      <w:proofErr w:type="spellEnd"/>
      <w:r w:rsidRPr="002F7831">
        <w:rPr>
          <w:sz w:val="28"/>
          <w:szCs w:val="28"/>
        </w:rPr>
        <w:t xml:space="preserve">, NO se </w:t>
      </w:r>
      <w:proofErr w:type="spellStart"/>
      <w:r w:rsidRPr="002F7831">
        <w:rPr>
          <w:sz w:val="28"/>
          <w:szCs w:val="28"/>
        </w:rPr>
        <w:t>eviencia</w:t>
      </w:r>
      <w:proofErr w:type="spellEnd"/>
      <w:r w:rsidRPr="002F7831">
        <w:rPr>
          <w:sz w:val="28"/>
          <w:szCs w:val="28"/>
        </w:rPr>
        <w:t xml:space="preserve"> </w:t>
      </w:r>
      <w:proofErr w:type="spellStart"/>
      <w:r w:rsidR="002F7831" w:rsidRPr="002F7831">
        <w:rPr>
          <w:sz w:val="28"/>
          <w:szCs w:val="28"/>
        </w:rPr>
        <w:t>m</w:t>
      </w:r>
      <w:r w:rsidRPr="002F7831">
        <w:rPr>
          <w:sz w:val="28"/>
          <w:szCs w:val="28"/>
        </w:rPr>
        <w:t>érito</w:t>
      </w:r>
      <w:proofErr w:type="spellEnd"/>
      <w:r w:rsidRPr="002F7831">
        <w:rPr>
          <w:sz w:val="28"/>
          <w:szCs w:val="28"/>
        </w:rPr>
        <w:t xml:space="preserve"> para el </w:t>
      </w:r>
      <w:proofErr w:type="spellStart"/>
      <w:r w:rsidRPr="002F7831">
        <w:rPr>
          <w:sz w:val="28"/>
          <w:szCs w:val="28"/>
        </w:rPr>
        <w:t>Reproche</w:t>
      </w:r>
      <w:proofErr w:type="spellEnd"/>
      <w:r w:rsidRPr="002F7831">
        <w:rPr>
          <w:sz w:val="28"/>
          <w:szCs w:val="28"/>
        </w:rPr>
        <w:t xml:space="preserve"> de </w:t>
      </w:r>
      <w:proofErr w:type="spellStart"/>
      <w:r w:rsidRPr="002F7831">
        <w:rPr>
          <w:sz w:val="28"/>
          <w:szCs w:val="28"/>
        </w:rPr>
        <w:t>Daños</w:t>
      </w:r>
      <w:proofErr w:type="spellEnd"/>
      <w:r w:rsidRPr="002F7831">
        <w:rPr>
          <w:sz w:val="28"/>
          <w:szCs w:val="28"/>
        </w:rPr>
        <w:t xml:space="preserve"> y/o </w:t>
      </w:r>
      <w:proofErr w:type="spellStart"/>
      <w:r w:rsidRPr="002F7831">
        <w:rPr>
          <w:sz w:val="28"/>
          <w:szCs w:val="28"/>
        </w:rPr>
        <w:t>Perjuicios</w:t>
      </w:r>
      <w:proofErr w:type="spellEnd"/>
      <w:r w:rsidRPr="002F7831">
        <w:rPr>
          <w:sz w:val="28"/>
          <w:szCs w:val="28"/>
        </w:rPr>
        <w:t xml:space="preserve"> que el </w:t>
      </w:r>
      <w:proofErr w:type="spellStart"/>
      <w:r w:rsidRPr="002F7831">
        <w:rPr>
          <w:sz w:val="28"/>
          <w:szCs w:val="28"/>
        </w:rPr>
        <w:t>Interesado</w:t>
      </w:r>
      <w:proofErr w:type="spellEnd"/>
      <w:r w:rsidRPr="002F7831">
        <w:rPr>
          <w:sz w:val="28"/>
          <w:szCs w:val="28"/>
        </w:rPr>
        <w:t xml:space="preserve"> </w:t>
      </w:r>
      <w:proofErr w:type="spellStart"/>
      <w:r w:rsidRPr="002F7831">
        <w:rPr>
          <w:sz w:val="28"/>
          <w:szCs w:val="28"/>
        </w:rPr>
        <w:t>esboza</w:t>
      </w:r>
      <w:proofErr w:type="spellEnd"/>
      <w:r w:rsidRPr="002F7831">
        <w:rPr>
          <w:sz w:val="28"/>
          <w:szCs w:val="28"/>
        </w:rPr>
        <w:t xml:space="preserve"> </w:t>
      </w:r>
      <w:proofErr w:type="spellStart"/>
      <w:r w:rsidRPr="002F7831">
        <w:rPr>
          <w:sz w:val="28"/>
          <w:szCs w:val="28"/>
        </w:rPr>
        <w:t>como</w:t>
      </w:r>
      <w:proofErr w:type="spellEnd"/>
      <w:r w:rsidRPr="002F7831">
        <w:rPr>
          <w:sz w:val="28"/>
          <w:szCs w:val="28"/>
        </w:rPr>
        <w:t xml:space="preserve"> </w:t>
      </w:r>
      <w:proofErr w:type="spellStart"/>
      <w:r w:rsidRPr="002F7831">
        <w:rPr>
          <w:sz w:val="28"/>
          <w:szCs w:val="28"/>
        </w:rPr>
        <w:t>Arg</w:t>
      </w:r>
      <w:r w:rsidR="002F7831" w:rsidRPr="002F7831">
        <w:rPr>
          <w:sz w:val="28"/>
          <w:szCs w:val="28"/>
        </w:rPr>
        <w:t>u</w:t>
      </w:r>
      <w:r w:rsidRPr="002F7831">
        <w:rPr>
          <w:sz w:val="28"/>
          <w:szCs w:val="28"/>
        </w:rPr>
        <w:t>mento</w:t>
      </w:r>
      <w:proofErr w:type="spellEnd"/>
      <w:r w:rsidRPr="002F7831">
        <w:rPr>
          <w:sz w:val="28"/>
          <w:szCs w:val="28"/>
        </w:rPr>
        <w:t xml:space="preserve"> para </w:t>
      </w:r>
      <w:proofErr w:type="spellStart"/>
      <w:r w:rsidRPr="002F7831">
        <w:rPr>
          <w:sz w:val="28"/>
          <w:szCs w:val="28"/>
        </w:rPr>
        <w:t>Apoyar</w:t>
      </w:r>
      <w:proofErr w:type="spellEnd"/>
      <w:r w:rsidRPr="002F7831">
        <w:rPr>
          <w:sz w:val="28"/>
          <w:szCs w:val="28"/>
        </w:rPr>
        <w:t xml:space="preserve"> </w:t>
      </w:r>
      <w:proofErr w:type="spellStart"/>
      <w:r w:rsidRPr="002F7831">
        <w:rPr>
          <w:sz w:val="28"/>
          <w:szCs w:val="28"/>
        </w:rPr>
        <w:t>su</w:t>
      </w:r>
      <w:proofErr w:type="spellEnd"/>
      <w:r w:rsidRPr="002F7831">
        <w:rPr>
          <w:sz w:val="28"/>
          <w:szCs w:val="28"/>
        </w:rPr>
        <w:t xml:space="preserve"> </w:t>
      </w:r>
      <w:proofErr w:type="spellStart"/>
      <w:r w:rsidRPr="002F7831">
        <w:rPr>
          <w:sz w:val="28"/>
          <w:szCs w:val="28"/>
        </w:rPr>
        <w:t>Petición</w:t>
      </w:r>
      <w:proofErr w:type="spellEnd"/>
      <w:r w:rsidRPr="002F7831">
        <w:rPr>
          <w:sz w:val="28"/>
          <w:szCs w:val="28"/>
        </w:rPr>
        <w:t xml:space="preserve"> </w:t>
      </w:r>
      <w:proofErr w:type="spellStart"/>
      <w:r w:rsidRPr="002F7831">
        <w:rPr>
          <w:sz w:val="28"/>
          <w:szCs w:val="28"/>
        </w:rPr>
        <w:t>Denegada</w:t>
      </w:r>
      <w:proofErr w:type="spellEnd"/>
      <w:r w:rsidRPr="002F7831">
        <w:rPr>
          <w:sz w:val="28"/>
          <w:szCs w:val="28"/>
        </w:rPr>
        <w:t xml:space="preserve">. </w:t>
      </w:r>
      <w:proofErr w:type="spellStart"/>
      <w:r w:rsidRPr="002F7831">
        <w:rPr>
          <w:sz w:val="28"/>
          <w:szCs w:val="28"/>
        </w:rPr>
        <w:t>Máxime</w:t>
      </w:r>
      <w:proofErr w:type="spellEnd"/>
      <w:r w:rsidRPr="002F7831">
        <w:rPr>
          <w:sz w:val="28"/>
          <w:szCs w:val="28"/>
        </w:rPr>
        <w:t xml:space="preserve"> que </w:t>
      </w:r>
      <w:proofErr w:type="spellStart"/>
      <w:r w:rsidRPr="002F7831">
        <w:rPr>
          <w:sz w:val="28"/>
          <w:szCs w:val="28"/>
        </w:rPr>
        <w:t>tal</w:t>
      </w:r>
      <w:proofErr w:type="spellEnd"/>
      <w:r w:rsidRPr="002F7831">
        <w:rPr>
          <w:sz w:val="28"/>
          <w:szCs w:val="28"/>
        </w:rPr>
        <w:t xml:space="preserve"> </w:t>
      </w:r>
      <w:proofErr w:type="spellStart"/>
      <w:r w:rsidRPr="002F7831">
        <w:rPr>
          <w:sz w:val="28"/>
          <w:szCs w:val="28"/>
        </w:rPr>
        <w:t>situación</w:t>
      </w:r>
      <w:proofErr w:type="spellEnd"/>
      <w:r w:rsidRPr="002F7831">
        <w:rPr>
          <w:sz w:val="28"/>
          <w:szCs w:val="28"/>
        </w:rPr>
        <w:t>,</w:t>
      </w:r>
      <w:r w:rsidR="002F7831" w:rsidRPr="002F7831">
        <w:rPr>
          <w:sz w:val="28"/>
          <w:szCs w:val="28"/>
        </w:rPr>
        <w:t xml:space="preserve"> </w:t>
      </w:r>
      <w:proofErr w:type="spellStart"/>
      <w:r w:rsidRPr="002F7831">
        <w:rPr>
          <w:sz w:val="28"/>
          <w:szCs w:val="28"/>
        </w:rPr>
        <w:t>aun</w:t>
      </w:r>
      <w:proofErr w:type="spellEnd"/>
      <w:r w:rsidRPr="002F7831">
        <w:rPr>
          <w:sz w:val="28"/>
          <w:szCs w:val="28"/>
        </w:rPr>
        <w:t xml:space="preserve"> de </w:t>
      </w:r>
      <w:proofErr w:type="spellStart"/>
      <w:r w:rsidRPr="002F7831">
        <w:rPr>
          <w:sz w:val="28"/>
          <w:szCs w:val="28"/>
        </w:rPr>
        <w:t>ser</w:t>
      </w:r>
      <w:proofErr w:type="spellEnd"/>
      <w:r w:rsidRPr="002F7831">
        <w:rPr>
          <w:sz w:val="28"/>
          <w:szCs w:val="28"/>
        </w:rPr>
        <w:t xml:space="preserve"> </w:t>
      </w:r>
      <w:proofErr w:type="spellStart"/>
      <w:r w:rsidRPr="002F7831">
        <w:rPr>
          <w:sz w:val="28"/>
          <w:szCs w:val="28"/>
        </w:rPr>
        <w:t>pertinente</w:t>
      </w:r>
      <w:proofErr w:type="spellEnd"/>
      <w:r w:rsidRPr="002F7831">
        <w:rPr>
          <w:sz w:val="28"/>
          <w:szCs w:val="28"/>
        </w:rPr>
        <w:t xml:space="preserve">, </w:t>
      </w:r>
      <w:r w:rsidRPr="002F7831">
        <w:rPr>
          <w:b/>
          <w:bCs/>
          <w:sz w:val="28"/>
          <w:szCs w:val="28"/>
        </w:rPr>
        <w:t>NO JUSTIFICA NI HABILITA A LA JUNTA DIRECTIVA DEL CONSEJO DE TRANSPORTE PÚBLICO PARA ACTUAR EN CONTRA DE LA REGLAMENTACIÓN ANTES SEÑALADA</w:t>
      </w:r>
      <w:r w:rsidR="002F7831" w:rsidRPr="002F7831">
        <w:rPr>
          <w:sz w:val="28"/>
          <w:szCs w:val="28"/>
        </w:rPr>
        <w:t>.</w:t>
      </w:r>
      <w:r w:rsidRPr="002F7831">
        <w:rPr>
          <w:sz w:val="28"/>
          <w:szCs w:val="28"/>
        </w:rPr>
        <w:t xml:space="preserve"> </w:t>
      </w:r>
      <w:r w:rsidR="002F7831" w:rsidRPr="002F7831">
        <w:rPr>
          <w:sz w:val="28"/>
          <w:szCs w:val="28"/>
        </w:rPr>
        <w:t>L</w:t>
      </w:r>
      <w:r w:rsidRPr="002F7831">
        <w:rPr>
          <w:sz w:val="28"/>
          <w:szCs w:val="28"/>
        </w:rPr>
        <w:t xml:space="preserve">a </w:t>
      </w:r>
      <w:proofErr w:type="spellStart"/>
      <w:r w:rsidRPr="002F7831">
        <w:rPr>
          <w:sz w:val="28"/>
          <w:szCs w:val="28"/>
        </w:rPr>
        <w:t>cual</w:t>
      </w:r>
      <w:proofErr w:type="spellEnd"/>
      <w:r w:rsidRPr="002F7831">
        <w:rPr>
          <w:sz w:val="28"/>
          <w:szCs w:val="28"/>
        </w:rPr>
        <w:t xml:space="preserve"> </w:t>
      </w:r>
      <w:proofErr w:type="spellStart"/>
      <w:r w:rsidRPr="002F7831">
        <w:rPr>
          <w:sz w:val="28"/>
          <w:szCs w:val="28"/>
        </w:rPr>
        <w:t>regula</w:t>
      </w:r>
      <w:proofErr w:type="spellEnd"/>
      <w:r w:rsidRPr="002F7831">
        <w:rPr>
          <w:sz w:val="28"/>
          <w:szCs w:val="28"/>
        </w:rPr>
        <w:t xml:space="preserve"> </w:t>
      </w:r>
      <w:proofErr w:type="spellStart"/>
      <w:r w:rsidRPr="002F7831">
        <w:rPr>
          <w:sz w:val="28"/>
          <w:szCs w:val="28"/>
        </w:rPr>
        <w:t>claramente</w:t>
      </w:r>
      <w:proofErr w:type="spellEnd"/>
      <w:r w:rsidRPr="002F7831">
        <w:rPr>
          <w:sz w:val="28"/>
          <w:szCs w:val="28"/>
        </w:rPr>
        <w:t xml:space="preserve"> lo </w:t>
      </w:r>
      <w:proofErr w:type="spellStart"/>
      <w:r w:rsidRPr="002F7831">
        <w:rPr>
          <w:sz w:val="28"/>
          <w:szCs w:val="28"/>
        </w:rPr>
        <w:t>relativ</w:t>
      </w:r>
      <w:r w:rsidR="001B63D6">
        <w:rPr>
          <w:sz w:val="28"/>
          <w:szCs w:val="28"/>
        </w:rPr>
        <w:t>o</w:t>
      </w:r>
      <w:proofErr w:type="spellEnd"/>
      <w:r w:rsidRPr="002F7831">
        <w:rPr>
          <w:sz w:val="28"/>
          <w:szCs w:val="28"/>
        </w:rPr>
        <w:t xml:space="preserve"> al </w:t>
      </w:r>
      <w:proofErr w:type="spellStart"/>
      <w:r w:rsidRPr="002F7831">
        <w:rPr>
          <w:sz w:val="28"/>
          <w:szCs w:val="28"/>
        </w:rPr>
        <w:t>Tiempo</w:t>
      </w:r>
      <w:proofErr w:type="spellEnd"/>
      <w:r w:rsidRPr="002F7831">
        <w:rPr>
          <w:sz w:val="28"/>
          <w:szCs w:val="28"/>
        </w:rPr>
        <w:t xml:space="preserve"> de Vida y </w:t>
      </w:r>
      <w:proofErr w:type="spellStart"/>
      <w:r w:rsidRPr="002F7831">
        <w:rPr>
          <w:sz w:val="28"/>
          <w:szCs w:val="28"/>
        </w:rPr>
        <w:t>Uso</w:t>
      </w:r>
      <w:proofErr w:type="spellEnd"/>
      <w:r w:rsidRPr="002F7831">
        <w:rPr>
          <w:sz w:val="28"/>
          <w:szCs w:val="28"/>
        </w:rPr>
        <w:t xml:space="preserve"> de las </w:t>
      </w:r>
      <w:proofErr w:type="spellStart"/>
      <w:r w:rsidRPr="002F7831">
        <w:rPr>
          <w:sz w:val="28"/>
          <w:szCs w:val="28"/>
        </w:rPr>
        <w:t>Unidades</w:t>
      </w:r>
      <w:proofErr w:type="spellEnd"/>
      <w:r w:rsidRPr="002F7831">
        <w:rPr>
          <w:sz w:val="28"/>
          <w:szCs w:val="28"/>
        </w:rPr>
        <w:t xml:space="preserve"> </w:t>
      </w:r>
      <w:r w:rsidR="001B63D6">
        <w:rPr>
          <w:sz w:val="28"/>
          <w:szCs w:val="28"/>
        </w:rPr>
        <w:t>T</w:t>
      </w:r>
      <w:r w:rsidRPr="002F7831">
        <w:rPr>
          <w:sz w:val="28"/>
          <w:szCs w:val="28"/>
        </w:rPr>
        <w:t xml:space="preserve">axi </w:t>
      </w:r>
      <w:proofErr w:type="spellStart"/>
      <w:r w:rsidRPr="002F7831">
        <w:rPr>
          <w:sz w:val="28"/>
          <w:szCs w:val="28"/>
        </w:rPr>
        <w:t>en</w:t>
      </w:r>
      <w:proofErr w:type="spellEnd"/>
      <w:r w:rsidRPr="002F7831">
        <w:rPr>
          <w:sz w:val="28"/>
          <w:szCs w:val="28"/>
        </w:rPr>
        <w:t xml:space="preserve"> Bases </w:t>
      </w:r>
      <w:proofErr w:type="spellStart"/>
      <w:r w:rsidRPr="002F7831">
        <w:rPr>
          <w:sz w:val="28"/>
          <w:szCs w:val="28"/>
        </w:rPr>
        <w:t>Especiales</w:t>
      </w:r>
      <w:proofErr w:type="spellEnd"/>
      <w:r w:rsidRPr="002F7831">
        <w:rPr>
          <w:sz w:val="28"/>
          <w:szCs w:val="28"/>
        </w:rPr>
        <w:t xml:space="preserve"> de </w:t>
      </w:r>
      <w:proofErr w:type="spellStart"/>
      <w:r w:rsidRPr="002F7831">
        <w:rPr>
          <w:sz w:val="28"/>
          <w:szCs w:val="28"/>
        </w:rPr>
        <w:t>Operación</w:t>
      </w:r>
      <w:proofErr w:type="spellEnd"/>
      <w:r w:rsidRPr="002F7831">
        <w:rPr>
          <w:sz w:val="28"/>
          <w:szCs w:val="28"/>
        </w:rPr>
        <w:t xml:space="preserve">. </w:t>
      </w:r>
      <w:proofErr w:type="spellStart"/>
      <w:r w:rsidRPr="002F7831">
        <w:rPr>
          <w:sz w:val="28"/>
          <w:szCs w:val="28"/>
        </w:rPr>
        <w:t>Condiciones</w:t>
      </w:r>
      <w:proofErr w:type="spellEnd"/>
      <w:r w:rsidRPr="002F7831">
        <w:rPr>
          <w:sz w:val="28"/>
          <w:szCs w:val="28"/>
        </w:rPr>
        <w:t xml:space="preserve"> que el </w:t>
      </w:r>
      <w:proofErr w:type="spellStart"/>
      <w:r w:rsidRPr="002F7831">
        <w:rPr>
          <w:sz w:val="28"/>
          <w:szCs w:val="28"/>
        </w:rPr>
        <w:t>Oferente</w:t>
      </w:r>
      <w:proofErr w:type="spellEnd"/>
      <w:r w:rsidRPr="002F7831">
        <w:rPr>
          <w:sz w:val="28"/>
          <w:szCs w:val="28"/>
        </w:rPr>
        <w:t xml:space="preserve"> </w:t>
      </w:r>
      <w:proofErr w:type="spellStart"/>
      <w:r w:rsidRPr="002F7831">
        <w:rPr>
          <w:sz w:val="28"/>
          <w:szCs w:val="28"/>
        </w:rPr>
        <w:t>Aceptó</w:t>
      </w:r>
      <w:proofErr w:type="spellEnd"/>
      <w:r w:rsidRPr="002F7831">
        <w:rPr>
          <w:sz w:val="28"/>
          <w:szCs w:val="28"/>
        </w:rPr>
        <w:t xml:space="preserve"> con </w:t>
      </w:r>
      <w:proofErr w:type="spellStart"/>
      <w:r w:rsidRPr="002F7831">
        <w:rPr>
          <w:sz w:val="28"/>
          <w:szCs w:val="28"/>
        </w:rPr>
        <w:t>su</w:t>
      </w:r>
      <w:proofErr w:type="spellEnd"/>
      <w:r w:rsidRPr="002F7831">
        <w:rPr>
          <w:sz w:val="28"/>
          <w:szCs w:val="28"/>
        </w:rPr>
        <w:t xml:space="preserve"> </w:t>
      </w:r>
      <w:proofErr w:type="spellStart"/>
      <w:r w:rsidRPr="002F7831">
        <w:rPr>
          <w:sz w:val="28"/>
          <w:szCs w:val="28"/>
        </w:rPr>
        <w:t>Oferta</w:t>
      </w:r>
      <w:proofErr w:type="spellEnd"/>
      <w:r w:rsidRPr="002F7831">
        <w:rPr>
          <w:sz w:val="28"/>
          <w:szCs w:val="28"/>
        </w:rPr>
        <w:t xml:space="preserve"> y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su</w:t>
      </w:r>
      <w:proofErr w:type="spellEnd"/>
      <w:r w:rsidRPr="002F7831">
        <w:rPr>
          <w:sz w:val="28"/>
          <w:szCs w:val="28"/>
        </w:rPr>
        <w:t xml:space="preserve"> </w:t>
      </w:r>
      <w:proofErr w:type="spellStart"/>
      <w:r w:rsidRPr="002F7831">
        <w:rPr>
          <w:sz w:val="28"/>
          <w:szCs w:val="28"/>
        </w:rPr>
        <w:t>Contrato</w:t>
      </w:r>
      <w:proofErr w:type="spellEnd"/>
      <w:r w:rsidRPr="002F7831">
        <w:rPr>
          <w:sz w:val="28"/>
          <w:szCs w:val="28"/>
        </w:rPr>
        <w:t>.</w:t>
      </w:r>
    </w:p>
    <w:p w:rsidR="004D1BEE" w:rsidRPr="002F7831" w:rsidRDefault="004D1BEE" w:rsidP="00880F0C">
      <w:pPr>
        <w:pStyle w:val="Sinespaciado"/>
        <w:spacing w:line="276" w:lineRule="auto"/>
        <w:ind w:left="0" w:right="49"/>
        <w:rPr>
          <w:sz w:val="28"/>
          <w:szCs w:val="28"/>
        </w:rPr>
      </w:pPr>
    </w:p>
    <w:p w:rsidR="004D1BEE" w:rsidRPr="002F7831" w:rsidRDefault="004D1BEE" w:rsidP="00880F0C">
      <w:pPr>
        <w:pStyle w:val="Sinespaciado"/>
        <w:spacing w:line="276" w:lineRule="auto"/>
        <w:ind w:left="0" w:right="49"/>
        <w:rPr>
          <w:sz w:val="28"/>
          <w:szCs w:val="28"/>
        </w:rPr>
      </w:pPr>
      <w:proofErr w:type="spellStart"/>
      <w:r w:rsidRPr="002F7831">
        <w:rPr>
          <w:sz w:val="28"/>
          <w:szCs w:val="28"/>
        </w:rPr>
        <w:t>También</w:t>
      </w:r>
      <w:proofErr w:type="spellEnd"/>
      <w:r w:rsidRPr="002F7831">
        <w:rPr>
          <w:sz w:val="28"/>
          <w:szCs w:val="28"/>
        </w:rPr>
        <w:t xml:space="preserve"> se </w:t>
      </w:r>
      <w:proofErr w:type="spellStart"/>
      <w:r w:rsidRPr="002F7831">
        <w:rPr>
          <w:sz w:val="28"/>
          <w:szCs w:val="28"/>
        </w:rPr>
        <w:t>tiene</w:t>
      </w:r>
      <w:proofErr w:type="spellEnd"/>
      <w:r w:rsidRPr="002F7831">
        <w:rPr>
          <w:sz w:val="28"/>
          <w:szCs w:val="28"/>
        </w:rPr>
        <w:t xml:space="preserve"> </w:t>
      </w:r>
      <w:r w:rsidR="001B63D6">
        <w:rPr>
          <w:sz w:val="28"/>
          <w:szCs w:val="28"/>
        </w:rPr>
        <w:t xml:space="preserve">que </w:t>
      </w:r>
      <w:r w:rsidRPr="002F7831">
        <w:rPr>
          <w:sz w:val="28"/>
          <w:szCs w:val="28"/>
        </w:rPr>
        <w:t xml:space="preserve">el </w:t>
      </w:r>
      <w:proofErr w:type="spellStart"/>
      <w:r w:rsidR="002F7831" w:rsidRPr="002F7831">
        <w:rPr>
          <w:sz w:val="28"/>
          <w:szCs w:val="28"/>
        </w:rPr>
        <w:t>R</w:t>
      </w:r>
      <w:r w:rsidRPr="002F7831">
        <w:rPr>
          <w:sz w:val="28"/>
          <w:szCs w:val="28"/>
        </w:rPr>
        <w:t>ecurrente</w:t>
      </w:r>
      <w:proofErr w:type="spellEnd"/>
      <w:r w:rsidRPr="002F7831">
        <w:rPr>
          <w:sz w:val="28"/>
          <w:szCs w:val="28"/>
        </w:rPr>
        <w:t xml:space="preserve"> </w:t>
      </w:r>
      <w:r w:rsidR="002F7831" w:rsidRPr="002F7831">
        <w:rPr>
          <w:sz w:val="28"/>
          <w:szCs w:val="28"/>
        </w:rPr>
        <w:t>NO</w:t>
      </w:r>
      <w:r w:rsidRPr="002F7831">
        <w:rPr>
          <w:sz w:val="28"/>
          <w:szCs w:val="28"/>
        </w:rPr>
        <w:t xml:space="preserve"> </w:t>
      </w:r>
      <w:proofErr w:type="spellStart"/>
      <w:r w:rsidRPr="002F7831">
        <w:rPr>
          <w:sz w:val="28"/>
          <w:szCs w:val="28"/>
        </w:rPr>
        <w:t>Demuestra</w:t>
      </w:r>
      <w:proofErr w:type="spellEnd"/>
      <w:r w:rsidRPr="002F7831">
        <w:rPr>
          <w:sz w:val="28"/>
          <w:szCs w:val="28"/>
        </w:rPr>
        <w:t xml:space="preserve"> que la </w:t>
      </w:r>
      <w:proofErr w:type="spellStart"/>
      <w:r w:rsidRPr="002F7831">
        <w:rPr>
          <w:sz w:val="28"/>
          <w:szCs w:val="28"/>
        </w:rPr>
        <w:t>Administración</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el </w:t>
      </w:r>
      <w:proofErr w:type="spellStart"/>
      <w:r w:rsidRPr="002F7831">
        <w:rPr>
          <w:sz w:val="28"/>
          <w:szCs w:val="28"/>
        </w:rPr>
        <w:t>año</w:t>
      </w:r>
      <w:proofErr w:type="spellEnd"/>
      <w:r w:rsidRPr="002F7831">
        <w:rPr>
          <w:sz w:val="28"/>
          <w:szCs w:val="28"/>
        </w:rPr>
        <w:t xml:space="preserve"> 2014 le </w:t>
      </w:r>
      <w:proofErr w:type="spellStart"/>
      <w:r w:rsidRPr="002F7831">
        <w:rPr>
          <w:sz w:val="28"/>
          <w:szCs w:val="28"/>
        </w:rPr>
        <w:t>hubiera</w:t>
      </w:r>
      <w:proofErr w:type="spellEnd"/>
      <w:r w:rsidRPr="002F7831">
        <w:rPr>
          <w:sz w:val="28"/>
          <w:szCs w:val="28"/>
        </w:rPr>
        <w:t xml:space="preserve"> </w:t>
      </w:r>
      <w:proofErr w:type="spellStart"/>
      <w:r w:rsidRPr="002F7831">
        <w:rPr>
          <w:sz w:val="28"/>
          <w:szCs w:val="28"/>
        </w:rPr>
        <w:t>Requerido</w:t>
      </w:r>
      <w:proofErr w:type="spellEnd"/>
      <w:r w:rsidRPr="002F7831">
        <w:rPr>
          <w:sz w:val="28"/>
          <w:szCs w:val="28"/>
        </w:rPr>
        <w:t xml:space="preserve"> que </w:t>
      </w:r>
      <w:proofErr w:type="spellStart"/>
      <w:r w:rsidRPr="002F7831">
        <w:rPr>
          <w:sz w:val="28"/>
          <w:szCs w:val="28"/>
        </w:rPr>
        <w:t>Adquiriera</w:t>
      </w:r>
      <w:proofErr w:type="spellEnd"/>
      <w:r w:rsidRPr="002F7831">
        <w:rPr>
          <w:sz w:val="28"/>
          <w:szCs w:val="28"/>
        </w:rPr>
        <w:t xml:space="preserve"> el </w:t>
      </w:r>
      <w:proofErr w:type="spellStart"/>
      <w:r w:rsidRPr="002F7831">
        <w:rPr>
          <w:sz w:val="28"/>
          <w:szCs w:val="28"/>
        </w:rPr>
        <w:t>Vehículo</w:t>
      </w:r>
      <w:proofErr w:type="spellEnd"/>
      <w:r w:rsidRPr="002F7831">
        <w:rPr>
          <w:sz w:val="28"/>
          <w:szCs w:val="28"/>
        </w:rPr>
        <w:t xml:space="preserve"> que </w:t>
      </w:r>
      <w:proofErr w:type="spellStart"/>
      <w:r w:rsidRPr="002F7831">
        <w:rPr>
          <w:sz w:val="28"/>
          <w:szCs w:val="28"/>
        </w:rPr>
        <w:t>mantuvo</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“stand by” </w:t>
      </w:r>
      <w:proofErr w:type="spellStart"/>
      <w:r w:rsidRPr="002F7831">
        <w:rPr>
          <w:sz w:val="28"/>
          <w:szCs w:val="28"/>
        </w:rPr>
        <w:t>por</w:t>
      </w:r>
      <w:proofErr w:type="spellEnd"/>
      <w:r w:rsidRPr="002F7831">
        <w:rPr>
          <w:sz w:val="28"/>
          <w:szCs w:val="28"/>
        </w:rPr>
        <w:t xml:space="preserve"> </w:t>
      </w:r>
      <w:proofErr w:type="spellStart"/>
      <w:r w:rsidRPr="002F7831">
        <w:rPr>
          <w:sz w:val="28"/>
          <w:szCs w:val="28"/>
        </w:rPr>
        <w:t>tres</w:t>
      </w:r>
      <w:proofErr w:type="spellEnd"/>
      <w:r w:rsidRPr="002F7831">
        <w:rPr>
          <w:sz w:val="28"/>
          <w:szCs w:val="28"/>
        </w:rPr>
        <w:t xml:space="preserve"> </w:t>
      </w:r>
      <w:proofErr w:type="spellStart"/>
      <w:r w:rsidRPr="002F7831">
        <w:rPr>
          <w:sz w:val="28"/>
          <w:szCs w:val="28"/>
        </w:rPr>
        <w:t>años</w:t>
      </w:r>
      <w:proofErr w:type="spellEnd"/>
      <w:r w:rsidRPr="002F7831">
        <w:rPr>
          <w:sz w:val="28"/>
          <w:szCs w:val="28"/>
        </w:rPr>
        <w:t xml:space="preserve">. </w:t>
      </w:r>
      <w:proofErr w:type="spellStart"/>
      <w:r w:rsidRPr="002F7831">
        <w:rPr>
          <w:sz w:val="28"/>
          <w:szCs w:val="28"/>
        </w:rPr>
        <w:t>Fue</w:t>
      </w:r>
      <w:proofErr w:type="spellEnd"/>
      <w:r w:rsidRPr="002F7831">
        <w:rPr>
          <w:sz w:val="28"/>
          <w:szCs w:val="28"/>
        </w:rPr>
        <w:t xml:space="preserve"> </w:t>
      </w:r>
      <w:proofErr w:type="spellStart"/>
      <w:r w:rsidRPr="002F7831">
        <w:rPr>
          <w:sz w:val="28"/>
          <w:szCs w:val="28"/>
        </w:rPr>
        <w:t>él</w:t>
      </w:r>
      <w:proofErr w:type="spellEnd"/>
      <w:r w:rsidRPr="002F7831">
        <w:rPr>
          <w:sz w:val="28"/>
          <w:szCs w:val="28"/>
        </w:rPr>
        <w:t xml:space="preserve"> </w:t>
      </w:r>
      <w:proofErr w:type="spellStart"/>
      <w:r w:rsidRPr="002F7831">
        <w:rPr>
          <w:sz w:val="28"/>
          <w:szCs w:val="28"/>
        </w:rPr>
        <w:t>mismo</w:t>
      </w:r>
      <w:proofErr w:type="spellEnd"/>
      <w:r w:rsidRPr="002F7831">
        <w:rPr>
          <w:sz w:val="28"/>
          <w:szCs w:val="28"/>
        </w:rPr>
        <w:t xml:space="preserve"> que </w:t>
      </w:r>
      <w:proofErr w:type="spellStart"/>
      <w:r w:rsidRPr="002F7831">
        <w:rPr>
          <w:sz w:val="28"/>
          <w:szCs w:val="28"/>
        </w:rPr>
        <w:t>por</w:t>
      </w:r>
      <w:proofErr w:type="spellEnd"/>
      <w:r w:rsidRPr="002F7831">
        <w:rPr>
          <w:sz w:val="28"/>
          <w:szCs w:val="28"/>
        </w:rPr>
        <w:t xml:space="preserve"> </w:t>
      </w:r>
      <w:proofErr w:type="spellStart"/>
      <w:r w:rsidRPr="002F7831">
        <w:rPr>
          <w:sz w:val="28"/>
          <w:szCs w:val="28"/>
        </w:rPr>
        <w:t>Voluntad</w:t>
      </w:r>
      <w:proofErr w:type="spellEnd"/>
      <w:r w:rsidRPr="002F7831">
        <w:rPr>
          <w:sz w:val="28"/>
          <w:szCs w:val="28"/>
        </w:rPr>
        <w:t xml:space="preserve"> </w:t>
      </w:r>
      <w:proofErr w:type="spellStart"/>
      <w:r w:rsidRPr="002F7831">
        <w:rPr>
          <w:sz w:val="28"/>
          <w:szCs w:val="28"/>
        </w:rPr>
        <w:t>Propia</w:t>
      </w:r>
      <w:proofErr w:type="spellEnd"/>
      <w:r w:rsidRPr="002F7831">
        <w:rPr>
          <w:sz w:val="28"/>
          <w:szCs w:val="28"/>
        </w:rPr>
        <w:t xml:space="preserve"> y </w:t>
      </w:r>
      <w:proofErr w:type="spellStart"/>
      <w:r w:rsidRPr="002F7831">
        <w:rPr>
          <w:sz w:val="28"/>
          <w:szCs w:val="28"/>
        </w:rPr>
        <w:t>Bajo</w:t>
      </w:r>
      <w:proofErr w:type="spellEnd"/>
      <w:r w:rsidRPr="002F7831">
        <w:rPr>
          <w:sz w:val="28"/>
          <w:szCs w:val="28"/>
        </w:rPr>
        <w:t xml:space="preserve"> </w:t>
      </w:r>
      <w:proofErr w:type="spellStart"/>
      <w:r w:rsidRPr="002F7831">
        <w:rPr>
          <w:sz w:val="28"/>
          <w:szCs w:val="28"/>
        </w:rPr>
        <w:t>su</w:t>
      </w:r>
      <w:proofErr w:type="spellEnd"/>
      <w:r w:rsidRPr="002F7831">
        <w:rPr>
          <w:sz w:val="28"/>
          <w:szCs w:val="28"/>
        </w:rPr>
        <w:t xml:space="preserve"> </w:t>
      </w:r>
      <w:proofErr w:type="spellStart"/>
      <w:r w:rsidRPr="002F7831">
        <w:rPr>
          <w:sz w:val="28"/>
          <w:szCs w:val="28"/>
        </w:rPr>
        <w:lastRenderedPageBreak/>
        <w:t>Entera</w:t>
      </w:r>
      <w:proofErr w:type="spellEnd"/>
      <w:r w:rsidRPr="002F7831">
        <w:rPr>
          <w:sz w:val="28"/>
          <w:szCs w:val="28"/>
        </w:rPr>
        <w:t xml:space="preserve"> </w:t>
      </w:r>
      <w:proofErr w:type="spellStart"/>
      <w:r w:rsidRPr="002F7831">
        <w:rPr>
          <w:sz w:val="28"/>
          <w:szCs w:val="28"/>
        </w:rPr>
        <w:t>Cuenta</w:t>
      </w:r>
      <w:proofErr w:type="spellEnd"/>
      <w:r w:rsidRPr="002F7831">
        <w:rPr>
          <w:sz w:val="28"/>
          <w:szCs w:val="28"/>
        </w:rPr>
        <w:t xml:space="preserve"> y </w:t>
      </w:r>
      <w:proofErr w:type="spellStart"/>
      <w:r w:rsidRPr="002F7831">
        <w:rPr>
          <w:sz w:val="28"/>
          <w:szCs w:val="28"/>
        </w:rPr>
        <w:t>Riesgo</w:t>
      </w:r>
      <w:proofErr w:type="spellEnd"/>
      <w:r w:rsidRPr="002F7831">
        <w:rPr>
          <w:sz w:val="28"/>
          <w:szCs w:val="28"/>
        </w:rPr>
        <w:t xml:space="preserve"> </w:t>
      </w:r>
      <w:proofErr w:type="spellStart"/>
      <w:r w:rsidRPr="002F7831">
        <w:rPr>
          <w:sz w:val="28"/>
          <w:szCs w:val="28"/>
        </w:rPr>
        <w:t>Realizó</w:t>
      </w:r>
      <w:proofErr w:type="spellEnd"/>
      <w:r w:rsidRPr="002F7831">
        <w:rPr>
          <w:sz w:val="28"/>
          <w:szCs w:val="28"/>
        </w:rPr>
        <w:t xml:space="preserve"> </w:t>
      </w:r>
      <w:proofErr w:type="spellStart"/>
      <w:r w:rsidRPr="002F7831">
        <w:rPr>
          <w:sz w:val="28"/>
          <w:szCs w:val="28"/>
        </w:rPr>
        <w:t>tal</w:t>
      </w:r>
      <w:proofErr w:type="spellEnd"/>
      <w:r w:rsidRPr="002F7831">
        <w:rPr>
          <w:sz w:val="28"/>
          <w:szCs w:val="28"/>
        </w:rPr>
        <w:t xml:space="preserve"> </w:t>
      </w:r>
      <w:proofErr w:type="spellStart"/>
      <w:r w:rsidRPr="002F7831">
        <w:rPr>
          <w:sz w:val="28"/>
          <w:szCs w:val="28"/>
        </w:rPr>
        <w:t>Adquisición</w:t>
      </w:r>
      <w:proofErr w:type="spellEnd"/>
      <w:r w:rsidRPr="002F7831">
        <w:rPr>
          <w:sz w:val="28"/>
          <w:szCs w:val="28"/>
        </w:rPr>
        <w:t xml:space="preserve">. No </w:t>
      </w:r>
      <w:proofErr w:type="spellStart"/>
      <w:r w:rsidRPr="002F7831">
        <w:rPr>
          <w:sz w:val="28"/>
          <w:szCs w:val="28"/>
        </w:rPr>
        <w:t>pudiendo</w:t>
      </w:r>
      <w:proofErr w:type="spellEnd"/>
      <w:r w:rsidRPr="002F7831">
        <w:rPr>
          <w:sz w:val="28"/>
          <w:szCs w:val="28"/>
        </w:rPr>
        <w:t xml:space="preserve"> </w:t>
      </w:r>
      <w:proofErr w:type="spellStart"/>
      <w:r w:rsidRPr="002F7831">
        <w:rPr>
          <w:sz w:val="28"/>
          <w:szCs w:val="28"/>
        </w:rPr>
        <w:t>ahora</w:t>
      </w:r>
      <w:proofErr w:type="spellEnd"/>
      <w:r w:rsidRPr="002F7831">
        <w:rPr>
          <w:sz w:val="28"/>
          <w:szCs w:val="28"/>
        </w:rPr>
        <w:t xml:space="preserve"> </w:t>
      </w:r>
      <w:proofErr w:type="spellStart"/>
      <w:r w:rsidRPr="002F7831">
        <w:rPr>
          <w:sz w:val="28"/>
          <w:szCs w:val="28"/>
        </w:rPr>
        <w:t>Reprochar</w:t>
      </w:r>
      <w:proofErr w:type="spellEnd"/>
      <w:r w:rsidRPr="002F7831">
        <w:rPr>
          <w:sz w:val="28"/>
          <w:szCs w:val="28"/>
        </w:rPr>
        <w:t xml:space="preserve"> </w:t>
      </w:r>
      <w:proofErr w:type="spellStart"/>
      <w:r w:rsidRPr="002F7831">
        <w:rPr>
          <w:sz w:val="28"/>
          <w:szCs w:val="28"/>
        </w:rPr>
        <w:t>su</w:t>
      </w:r>
      <w:proofErr w:type="spellEnd"/>
      <w:r w:rsidRPr="002F7831">
        <w:rPr>
          <w:sz w:val="28"/>
          <w:szCs w:val="28"/>
        </w:rPr>
        <w:t xml:space="preserve"> </w:t>
      </w:r>
      <w:proofErr w:type="spellStart"/>
      <w:r w:rsidRPr="002F7831">
        <w:rPr>
          <w:sz w:val="28"/>
          <w:szCs w:val="28"/>
        </w:rPr>
        <w:t>Proceder</w:t>
      </w:r>
      <w:proofErr w:type="spellEnd"/>
      <w:r w:rsidRPr="002F7831">
        <w:rPr>
          <w:sz w:val="28"/>
          <w:szCs w:val="28"/>
        </w:rPr>
        <w:t xml:space="preserve"> y </w:t>
      </w:r>
      <w:proofErr w:type="spellStart"/>
      <w:r w:rsidRPr="002F7831">
        <w:rPr>
          <w:sz w:val="28"/>
          <w:szCs w:val="28"/>
        </w:rPr>
        <w:t>Ve</w:t>
      </w:r>
      <w:r w:rsidR="002F7831" w:rsidRPr="002F7831">
        <w:rPr>
          <w:sz w:val="28"/>
          <w:szCs w:val="28"/>
        </w:rPr>
        <w:t>n</w:t>
      </w:r>
      <w:r w:rsidRPr="002F7831">
        <w:rPr>
          <w:sz w:val="28"/>
          <w:szCs w:val="28"/>
        </w:rPr>
        <w:t>ir</w:t>
      </w:r>
      <w:proofErr w:type="spellEnd"/>
      <w:r w:rsidRPr="002F7831">
        <w:rPr>
          <w:sz w:val="28"/>
          <w:szCs w:val="28"/>
        </w:rPr>
        <w:t xml:space="preserve"> a </w:t>
      </w:r>
      <w:proofErr w:type="spellStart"/>
      <w:r w:rsidRPr="002F7831">
        <w:rPr>
          <w:sz w:val="28"/>
          <w:szCs w:val="28"/>
        </w:rPr>
        <w:t>Usarlo</w:t>
      </w:r>
      <w:proofErr w:type="spellEnd"/>
      <w:r w:rsidRPr="002F7831">
        <w:rPr>
          <w:sz w:val="28"/>
          <w:szCs w:val="28"/>
        </w:rPr>
        <w:t xml:space="preserve"> </w:t>
      </w:r>
      <w:proofErr w:type="spellStart"/>
      <w:r w:rsidRPr="002F7831">
        <w:rPr>
          <w:sz w:val="28"/>
          <w:szCs w:val="28"/>
        </w:rPr>
        <w:t>como</w:t>
      </w:r>
      <w:proofErr w:type="spellEnd"/>
      <w:r w:rsidRPr="002F7831">
        <w:rPr>
          <w:sz w:val="28"/>
          <w:szCs w:val="28"/>
        </w:rPr>
        <w:t xml:space="preserve"> “</w:t>
      </w:r>
      <w:proofErr w:type="spellStart"/>
      <w:r w:rsidRPr="002F7831">
        <w:rPr>
          <w:sz w:val="28"/>
          <w:szCs w:val="28"/>
        </w:rPr>
        <w:t>Justificante</w:t>
      </w:r>
      <w:proofErr w:type="spellEnd"/>
      <w:r w:rsidRPr="002F7831">
        <w:rPr>
          <w:sz w:val="28"/>
          <w:szCs w:val="28"/>
        </w:rPr>
        <w:t xml:space="preserve">” para </w:t>
      </w:r>
      <w:proofErr w:type="spellStart"/>
      <w:r w:rsidRPr="002F7831">
        <w:rPr>
          <w:sz w:val="28"/>
          <w:szCs w:val="28"/>
        </w:rPr>
        <w:t>su</w:t>
      </w:r>
      <w:proofErr w:type="spellEnd"/>
      <w:r w:rsidRPr="002F7831">
        <w:rPr>
          <w:sz w:val="28"/>
          <w:szCs w:val="28"/>
        </w:rPr>
        <w:t xml:space="preserve"> </w:t>
      </w:r>
      <w:proofErr w:type="spellStart"/>
      <w:r w:rsidRPr="002F7831">
        <w:rPr>
          <w:sz w:val="28"/>
          <w:szCs w:val="28"/>
        </w:rPr>
        <w:t>Gestión</w:t>
      </w:r>
      <w:proofErr w:type="spellEnd"/>
      <w:r w:rsidRPr="002F7831">
        <w:rPr>
          <w:sz w:val="28"/>
          <w:szCs w:val="28"/>
        </w:rPr>
        <w:t xml:space="preserve"> </w:t>
      </w:r>
      <w:r w:rsidRPr="002F7831">
        <w:rPr>
          <w:i/>
          <w:iCs/>
          <w:sz w:val="28"/>
          <w:szCs w:val="28"/>
        </w:rPr>
        <w:t xml:space="preserve">contra </w:t>
      </w:r>
      <w:proofErr w:type="spellStart"/>
      <w:r w:rsidRPr="002F7831">
        <w:rPr>
          <w:i/>
          <w:iCs/>
          <w:sz w:val="28"/>
          <w:szCs w:val="28"/>
        </w:rPr>
        <w:t>legem</w:t>
      </w:r>
      <w:proofErr w:type="spellEnd"/>
      <w:r w:rsidRPr="002F7831">
        <w:rPr>
          <w:sz w:val="28"/>
          <w:szCs w:val="28"/>
        </w:rPr>
        <w:t>.</w:t>
      </w:r>
    </w:p>
    <w:p w:rsidR="004D1BEE" w:rsidRPr="002F7831" w:rsidRDefault="004D1BEE" w:rsidP="00880F0C">
      <w:pPr>
        <w:pStyle w:val="Sinespaciado"/>
        <w:spacing w:line="276" w:lineRule="auto"/>
        <w:ind w:left="0" w:right="49"/>
        <w:rPr>
          <w:sz w:val="28"/>
          <w:szCs w:val="28"/>
        </w:rPr>
      </w:pPr>
    </w:p>
    <w:p w:rsidR="004D1BEE" w:rsidRPr="002F7831" w:rsidRDefault="004D1BEE" w:rsidP="00880F0C">
      <w:pPr>
        <w:pStyle w:val="Sinespaciado"/>
        <w:spacing w:line="276" w:lineRule="auto"/>
        <w:ind w:left="0" w:right="49"/>
        <w:rPr>
          <w:sz w:val="28"/>
          <w:szCs w:val="28"/>
        </w:rPr>
      </w:pPr>
      <w:r w:rsidRPr="002F7831">
        <w:rPr>
          <w:sz w:val="28"/>
          <w:szCs w:val="28"/>
        </w:rPr>
        <w:t xml:space="preserve">Opera,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cuanto</w:t>
      </w:r>
      <w:proofErr w:type="spellEnd"/>
      <w:r w:rsidRPr="002F7831">
        <w:rPr>
          <w:sz w:val="28"/>
          <w:szCs w:val="28"/>
        </w:rPr>
        <w:t xml:space="preserve"> a </w:t>
      </w:r>
      <w:proofErr w:type="spellStart"/>
      <w:r w:rsidRPr="002F7831">
        <w:rPr>
          <w:sz w:val="28"/>
          <w:szCs w:val="28"/>
        </w:rPr>
        <w:t>los</w:t>
      </w:r>
      <w:proofErr w:type="spellEnd"/>
      <w:r w:rsidRPr="002F7831">
        <w:rPr>
          <w:sz w:val="28"/>
          <w:szCs w:val="28"/>
        </w:rPr>
        <w:t xml:space="preserve"> dos </w:t>
      </w:r>
      <w:proofErr w:type="spellStart"/>
      <w:r w:rsidRPr="002F7831">
        <w:rPr>
          <w:sz w:val="28"/>
          <w:szCs w:val="28"/>
        </w:rPr>
        <w:t>últimos</w:t>
      </w:r>
      <w:proofErr w:type="spellEnd"/>
      <w:r w:rsidRPr="002F7831">
        <w:rPr>
          <w:sz w:val="28"/>
          <w:szCs w:val="28"/>
        </w:rPr>
        <w:t xml:space="preserve"> </w:t>
      </w:r>
      <w:proofErr w:type="spellStart"/>
      <w:r w:rsidRPr="002F7831">
        <w:rPr>
          <w:sz w:val="28"/>
          <w:szCs w:val="28"/>
        </w:rPr>
        <w:t>aspectos</w:t>
      </w:r>
      <w:proofErr w:type="spellEnd"/>
      <w:r w:rsidRPr="002F7831">
        <w:rPr>
          <w:sz w:val="28"/>
          <w:szCs w:val="28"/>
        </w:rPr>
        <w:t xml:space="preserve"> </w:t>
      </w:r>
      <w:proofErr w:type="spellStart"/>
      <w:r w:rsidRPr="002F7831">
        <w:rPr>
          <w:sz w:val="28"/>
          <w:szCs w:val="28"/>
        </w:rPr>
        <w:t>señalados</w:t>
      </w:r>
      <w:proofErr w:type="spellEnd"/>
      <w:r w:rsidRPr="002F7831">
        <w:rPr>
          <w:sz w:val="28"/>
          <w:szCs w:val="28"/>
        </w:rPr>
        <w:t xml:space="preserve">, lo </w:t>
      </w:r>
      <w:proofErr w:type="spellStart"/>
      <w:r w:rsidRPr="002F7831">
        <w:rPr>
          <w:sz w:val="28"/>
          <w:szCs w:val="28"/>
        </w:rPr>
        <w:t>determinado</w:t>
      </w:r>
      <w:proofErr w:type="spellEnd"/>
      <w:r w:rsidR="002F7831" w:rsidRPr="002F7831">
        <w:rPr>
          <w:sz w:val="28"/>
          <w:szCs w:val="28"/>
        </w:rPr>
        <w:t xml:space="preserve"> </w:t>
      </w:r>
      <w:proofErr w:type="spellStart"/>
      <w:r w:rsidRPr="002F7831">
        <w:rPr>
          <w:sz w:val="28"/>
          <w:szCs w:val="28"/>
        </w:rPr>
        <w:t>por</w:t>
      </w:r>
      <w:proofErr w:type="spellEnd"/>
      <w:r w:rsidRPr="002F7831">
        <w:rPr>
          <w:sz w:val="28"/>
          <w:szCs w:val="28"/>
        </w:rPr>
        <w:t xml:space="preserve"> el Numeral </w:t>
      </w:r>
      <w:r w:rsidR="00880F0C" w:rsidRPr="002F7831">
        <w:rPr>
          <w:sz w:val="28"/>
          <w:szCs w:val="28"/>
        </w:rPr>
        <w:t xml:space="preserve">190 </w:t>
      </w:r>
      <w:r w:rsidRPr="002F7831">
        <w:rPr>
          <w:sz w:val="28"/>
          <w:szCs w:val="28"/>
        </w:rPr>
        <w:t xml:space="preserve">de la Ley General de la </w:t>
      </w:r>
      <w:proofErr w:type="spellStart"/>
      <w:r w:rsidRPr="002F7831">
        <w:rPr>
          <w:sz w:val="28"/>
          <w:szCs w:val="28"/>
        </w:rPr>
        <w:t>Administración</w:t>
      </w:r>
      <w:proofErr w:type="spellEnd"/>
      <w:r w:rsidRPr="002F7831">
        <w:rPr>
          <w:sz w:val="28"/>
          <w:szCs w:val="28"/>
        </w:rPr>
        <w:t xml:space="preserve"> </w:t>
      </w:r>
      <w:proofErr w:type="spellStart"/>
      <w:r w:rsidRPr="002F7831">
        <w:rPr>
          <w:sz w:val="28"/>
          <w:szCs w:val="28"/>
        </w:rPr>
        <w:t>Pública</w:t>
      </w:r>
      <w:proofErr w:type="spellEnd"/>
      <w:r w:rsidRPr="002F7831">
        <w:rPr>
          <w:sz w:val="28"/>
          <w:szCs w:val="28"/>
        </w:rPr>
        <w:t>:</w:t>
      </w:r>
    </w:p>
    <w:p w:rsidR="004D1BEE" w:rsidRPr="0037407B" w:rsidRDefault="004D1BEE" w:rsidP="0037407B">
      <w:pPr>
        <w:pStyle w:val="Sinespaciado"/>
      </w:pPr>
    </w:p>
    <w:p w:rsidR="004D1BEE" w:rsidRPr="004D1BEE" w:rsidRDefault="004D1BEE" w:rsidP="00880F0C">
      <w:pPr>
        <w:spacing w:before="100" w:beforeAutospacing="1" w:after="100" w:afterAutospacing="1" w:line="276" w:lineRule="auto"/>
        <w:ind w:left="0" w:right="616" w:firstLine="708"/>
        <w:rPr>
          <w:b/>
          <w:bCs/>
          <w:color w:val="000000"/>
          <w:sz w:val="28"/>
          <w:szCs w:val="28"/>
          <w:lang w:val="es-ES" w:eastAsia="es-ES"/>
        </w:rPr>
      </w:pPr>
      <w:r w:rsidRPr="004D1BEE">
        <w:rPr>
          <w:b/>
          <w:bCs/>
          <w:color w:val="000000"/>
          <w:sz w:val="28"/>
          <w:szCs w:val="28"/>
          <w:lang w:val="es-ES" w:eastAsia="es-ES"/>
        </w:rPr>
        <w:t>Artículo 190.-</w:t>
      </w:r>
    </w:p>
    <w:p w:rsidR="004D1BEE" w:rsidRPr="004D1BEE" w:rsidRDefault="004D1BEE" w:rsidP="00880F0C">
      <w:pPr>
        <w:spacing w:before="100" w:beforeAutospacing="1" w:after="100" w:afterAutospacing="1" w:line="276" w:lineRule="auto"/>
        <w:ind w:left="708" w:right="616"/>
        <w:rPr>
          <w:color w:val="000000"/>
          <w:sz w:val="28"/>
          <w:szCs w:val="28"/>
          <w:lang w:val="es-ES" w:eastAsia="es-ES"/>
        </w:rPr>
      </w:pPr>
      <w:r w:rsidRPr="004D1BEE">
        <w:rPr>
          <w:color w:val="000000"/>
          <w:sz w:val="28"/>
          <w:szCs w:val="28"/>
          <w:lang w:val="es-ES" w:eastAsia="es-ES"/>
        </w:rPr>
        <w:t xml:space="preserve">1. La Administración responderá por todos los daños que cause su funcionamiento legítimo o ilegítimo, normal o anormal, salvo fuerza mayor, </w:t>
      </w:r>
      <w:r w:rsidRPr="004D1BEE">
        <w:rPr>
          <w:b/>
          <w:bCs/>
          <w:color w:val="000000"/>
          <w:sz w:val="28"/>
          <w:szCs w:val="28"/>
          <w:u w:val="single"/>
          <w:lang w:val="es-ES" w:eastAsia="es-ES"/>
        </w:rPr>
        <w:t>culpa de la víctima o hecho de un tercero</w:t>
      </w:r>
      <w:r w:rsidRPr="004D1BEE">
        <w:rPr>
          <w:color w:val="000000"/>
          <w:sz w:val="28"/>
          <w:szCs w:val="28"/>
          <w:lang w:val="es-ES" w:eastAsia="es-ES"/>
        </w:rPr>
        <w:t>.</w:t>
      </w:r>
    </w:p>
    <w:p w:rsidR="00F23D90" w:rsidRPr="0037407B" w:rsidRDefault="00F23D90" w:rsidP="0037407B">
      <w:pPr>
        <w:pStyle w:val="Sinespaciado"/>
      </w:pPr>
    </w:p>
    <w:p w:rsidR="004D1BEE" w:rsidRPr="002F7831" w:rsidRDefault="00F23D90" w:rsidP="00880F0C">
      <w:pPr>
        <w:pStyle w:val="Sinespaciado"/>
        <w:spacing w:line="276" w:lineRule="auto"/>
        <w:ind w:left="0" w:right="49"/>
        <w:rPr>
          <w:sz w:val="28"/>
          <w:szCs w:val="28"/>
        </w:rPr>
      </w:pPr>
      <w:r w:rsidRPr="002F7831">
        <w:rPr>
          <w:sz w:val="28"/>
          <w:szCs w:val="28"/>
        </w:rPr>
        <w:t xml:space="preserve">Y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cuanto</w:t>
      </w:r>
      <w:proofErr w:type="spellEnd"/>
      <w:r w:rsidRPr="002F7831">
        <w:rPr>
          <w:sz w:val="28"/>
          <w:szCs w:val="28"/>
        </w:rPr>
        <w:t xml:space="preserve"> al </w:t>
      </w:r>
      <w:proofErr w:type="spellStart"/>
      <w:r w:rsidRPr="002F7831">
        <w:rPr>
          <w:sz w:val="28"/>
          <w:szCs w:val="28"/>
        </w:rPr>
        <w:t>tema</w:t>
      </w:r>
      <w:proofErr w:type="spellEnd"/>
      <w:r w:rsidRPr="002F7831">
        <w:rPr>
          <w:sz w:val="28"/>
          <w:szCs w:val="28"/>
        </w:rPr>
        <w:t xml:space="preserve"> de </w:t>
      </w:r>
      <w:proofErr w:type="spellStart"/>
      <w:r w:rsidRPr="002F7831">
        <w:rPr>
          <w:sz w:val="28"/>
          <w:szCs w:val="28"/>
        </w:rPr>
        <w:t>los</w:t>
      </w:r>
      <w:proofErr w:type="spellEnd"/>
      <w:r w:rsidRPr="002F7831">
        <w:rPr>
          <w:sz w:val="28"/>
          <w:szCs w:val="28"/>
        </w:rPr>
        <w:t xml:space="preserve"> </w:t>
      </w:r>
      <w:proofErr w:type="spellStart"/>
      <w:r w:rsidRPr="002F7831">
        <w:rPr>
          <w:sz w:val="28"/>
          <w:szCs w:val="28"/>
        </w:rPr>
        <w:t>Riesgos</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Materia</w:t>
      </w:r>
      <w:proofErr w:type="spellEnd"/>
      <w:r w:rsidRPr="002F7831">
        <w:rPr>
          <w:sz w:val="28"/>
          <w:szCs w:val="28"/>
        </w:rPr>
        <w:t xml:space="preserve"> </w:t>
      </w:r>
      <w:proofErr w:type="spellStart"/>
      <w:r w:rsidRPr="002F7831">
        <w:rPr>
          <w:sz w:val="28"/>
          <w:szCs w:val="28"/>
        </w:rPr>
        <w:t>Contratual</w:t>
      </w:r>
      <w:proofErr w:type="spellEnd"/>
      <w:r w:rsidRPr="002F7831">
        <w:rPr>
          <w:sz w:val="28"/>
          <w:szCs w:val="28"/>
        </w:rPr>
        <w:t xml:space="preserve"> </w:t>
      </w:r>
      <w:proofErr w:type="spellStart"/>
      <w:r w:rsidRPr="002F7831">
        <w:rPr>
          <w:sz w:val="28"/>
          <w:szCs w:val="28"/>
        </w:rPr>
        <w:t>Administrativa</w:t>
      </w:r>
      <w:proofErr w:type="spellEnd"/>
      <w:r w:rsidRPr="002F7831">
        <w:rPr>
          <w:sz w:val="28"/>
          <w:szCs w:val="28"/>
        </w:rPr>
        <w:t xml:space="preserve">, la Sala </w:t>
      </w:r>
      <w:proofErr w:type="spellStart"/>
      <w:r w:rsidRPr="002F7831">
        <w:rPr>
          <w:sz w:val="28"/>
          <w:szCs w:val="28"/>
        </w:rPr>
        <w:t>Constitucional</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sus</w:t>
      </w:r>
      <w:proofErr w:type="spellEnd"/>
      <w:r w:rsidRPr="002F7831">
        <w:rPr>
          <w:sz w:val="28"/>
          <w:szCs w:val="28"/>
        </w:rPr>
        <w:t xml:space="preserve"> </w:t>
      </w:r>
      <w:proofErr w:type="spellStart"/>
      <w:r w:rsidRPr="002F7831">
        <w:rPr>
          <w:sz w:val="28"/>
          <w:szCs w:val="28"/>
        </w:rPr>
        <w:t>Votos</w:t>
      </w:r>
      <w:proofErr w:type="spellEnd"/>
      <w:r w:rsidRPr="002F7831">
        <w:rPr>
          <w:sz w:val="28"/>
          <w:szCs w:val="28"/>
        </w:rPr>
        <w:t xml:space="preserve"> Nos. 0998-98 y 6432-98, </w:t>
      </w:r>
      <w:proofErr w:type="spellStart"/>
      <w:r w:rsidRPr="002F7831">
        <w:rPr>
          <w:sz w:val="28"/>
          <w:szCs w:val="28"/>
        </w:rPr>
        <w:t>bien</w:t>
      </w:r>
      <w:proofErr w:type="spellEnd"/>
      <w:r w:rsidRPr="002F7831">
        <w:rPr>
          <w:sz w:val="28"/>
          <w:szCs w:val="28"/>
        </w:rPr>
        <w:t xml:space="preserve"> </w:t>
      </w:r>
      <w:proofErr w:type="spellStart"/>
      <w:r w:rsidRPr="002F7831">
        <w:rPr>
          <w:sz w:val="28"/>
          <w:szCs w:val="28"/>
        </w:rPr>
        <w:t>señala</w:t>
      </w:r>
      <w:proofErr w:type="spellEnd"/>
      <w:r w:rsidRPr="002F7831">
        <w:rPr>
          <w:sz w:val="28"/>
          <w:szCs w:val="28"/>
        </w:rPr>
        <w:t>:</w:t>
      </w:r>
    </w:p>
    <w:p w:rsidR="00F23D90" w:rsidRPr="002F7831" w:rsidRDefault="00F23D90" w:rsidP="00880F0C">
      <w:pPr>
        <w:pStyle w:val="Sinespaciado"/>
        <w:spacing w:line="276" w:lineRule="auto"/>
        <w:ind w:left="0" w:right="49"/>
        <w:rPr>
          <w:sz w:val="28"/>
          <w:szCs w:val="28"/>
        </w:rPr>
      </w:pPr>
    </w:p>
    <w:p w:rsidR="00F23D90" w:rsidRPr="002F7831" w:rsidRDefault="00F23D90" w:rsidP="0037407B">
      <w:pPr>
        <w:pStyle w:val="Sinespaciado"/>
        <w:ind w:left="567" w:right="758"/>
        <w:rPr>
          <w:sz w:val="28"/>
          <w:szCs w:val="28"/>
        </w:rPr>
      </w:pPr>
      <w:r w:rsidRPr="002F7831">
        <w:rPr>
          <w:sz w:val="28"/>
          <w:szCs w:val="28"/>
        </w:rPr>
        <w:t>…”</w:t>
      </w:r>
      <w:proofErr w:type="spellStart"/>
      <w:r w:rsidRPr="002F7831">
        <w:rPr>
          <w:sz w:val="28"/>
          <w:szCs w:val="28"/>
        </w:rPr>
        <w:t>quinto</w:t>
      </w:r>
      <w:proofErr w:type="spellEnd"/>
      <w:r w:rsidRPr="002F7831">
        <w:rPr>
          <w:sz w:val="28"/>
          <w:szCs w:val="28"/>
        </w:rPr>
        <w:t xml:space="preserve">, el </w:t>
      </w:r>
      <w:proofErr w:type="spellStart"/>
      <w:r w:rsidRPr="002F7831">
        <w:rPr>
          <w:sz w:val="28"/>
          <w:szCs w:val="28"/>
        </w:rPr>
        <w:t>contrato</w:t>
      </w:r>
      <w:proofErr w:type="spellEnd"/>
      <w:r w:rsidRPr="002F7831">
        <w:rPr>
          <w:sz w:val="28"/>
          <w:szCs w:val="28"/>
        </w:rPr>
        <w:t xml:space="preserve"> </w:t>
      </w:r>
      <w:proofErr w:type="spellStart"/>
      <w:r w:rsidRPr="002F7831">
        <w:rPr>
          <w:sz w:val="28"/>
          <w:szCs w:val="28"/>
        </w:rPr>
        <w:t>está</w:t>
      </w:r>
      <w:proofErr w:type="spellEnd"/>
      <w:r w:rsidRPr="002F7831">
        <w:rPr>
          <w:sz w:val="28"/>
          <w:szCs w:val="28"/>
        </w:rPr>
        <w:t xml:space="preserve"> </w:t>
      </w:r>
      <w:proofErr w:type="spellStart"/>
      <w:r w:rsidRPr="002F7831">
        <w:rPr>
          <w:sz w:val="28"/>
          <w:szCs w:val="28"/>
        </w:rPr>
        <w:t>sujeto</w:t>
      </w:r>
      <w:proofErr w:type="spellEnd"/>
      <w:r w:rsidRPr="002F7831">
        <w:rPr>
          <w:sz w:val="28"/>
          <w:szCs w:val="28"/>
        </w:rPr>
        <w:t xml:space="preserve"> a </w:t>
      </w:r>
      <w:proofErr w:type="spellStart"/>
      <w:r w:rsidRPr="002F7831">
        <w:rPr>
          <w:sz w:val="28"/>
          <w:szCs w:val="28"/>
        </w:rPr>
        <w:t>riesgos</w:t>
      </w:r>
      <w:proofErr w:type="spellEnd"/>
      <w:r w:rsidRPr="002F7831">
        <w:rPr>
          <w:sz w:val="28"/>
          <w:szCs w:val="28"/>
        </w:rPr>
        <w:t xml:space="preserve"> y a la </w:t>
      </w:r>
      <w:proofErr w:type="spellStart"/>
      <w:r w:rsidRPr="002F7831">
        <w:rPr>
          <w:sz w:val="28"/>
          <w:szCs w:val="28"/>
        </w:rPr>
        <w:t>aparición</w:t>
      </w:r>
      <w:proofErr w:type="spellEnd"/>
      <w:r w:rsidRPr="002F7831">
        <w:rPr>
          <w:sz w:val="28"/>
          <w:szCs w:val="28"/>
        </w:rPr>
        <w:t xml:space="preserve"> de </w:t>
      </w:r>
      <w:proofErr w:type="spellStart"/>
      <w:r w:rsidRPr="002F7831">
        <w:rPr>
          <w:sz w:val="28"/>
          <w:szCs w:val="28"/>
        </w:rPr>
        <w:t>circunstancias</w:t>
      </w:r>
      <w:proofErr w:type="spellEnd"/>
      <w:r w:rsidRPr="002F7831">
        <w:rPr>
          <w:sz w:val="28"/>
          <w:szCs w:val="28"/>
        </w:rPr>
        <w:t xml:space="preserve"> no </w:t>
      </w:r>
      <w:proofErr w:type="spellStart"/>
      <w:r w:rsidRPr="002F7831">
        <w:rPr>
          <w:sz w:val="28"/>
          <w:szCs w:val="28"/>
        </w:rPr>
        <w:t>tomadas</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cuenta</w:t>
      </w:r>
      <w:proofErr w:type="spellEnd"/>
      <w:r w:rsidRPr="002F7831">
        <w:rPr>
          <w:sz w:val="28"/>
          <w:szCs w:val="28"/>
        </w:rPr>
        <w:t xml:space="preserve"> </w:t>
      </w:r>
      <w:proofErr w:type="spellStart"/>
      <w:r w:rsidRPr="002F7831">
        <w:rPr>
          <w:sz w:val="28"/>
          <w:szCs w:val="28"/>
        </w:rPr>
        <w:t>por</w:t>
      </w:r>
      <w:proofErr w:type="spellEnd"/>
      <w:r w:rsidRPr="002F7831">
        <w:rPr>
          <w:sz w:val="28"/>
          <w:szCs w:val="28"/>
        </w:rPr>
        <w:t xml:space="preserve"> las </w:t>
      </w:r>
      <w:proofErr w:type="spellStart"/>
      <w:r w:rsidRPr="002F7831">
        <w:rPr>
          <w:sz w:val="28"/>
          <w:szCs w:val="28"/>
        </w:rPr>
        <w:t>partes</w:t>
      </w:r>
      <w:proofErr w:type="spellEnd"/>
      <w:r w:rsidRPr="002F7831">
        <w:rPr>
          <w:sz w:val="28"/>
          <w:szCs w:val="28"/>
        </w:rPr>
        <w:t xml:space="preserve"> al </w:t>
      </w:r>
      <w:proofErr w:type="spellStart"/>
      <w:r w:rsidRPr="002F7831">
        <w:rPr>
          <w:sz w:val="28"/>
          <w:szCs w:val="28"/>
        </w:rPr>
        <w:t>momento</w:t>
      </w:r>
      <w:proofErr w:type="spellEnd"/>
      <w:r w:rsidRPr="002F7831">
        <w:rPr>
          <w:sz w:val="28"/>
          <w:szCs w:val="28"/>
        </w:rPr>
        <w:t xml:space="preserve"> de </w:t>
      </w:r>
      <w:proofErr w:type="spellStart"/>
      <w:r w:rsidRPr="002F7831">
        <w:rPr>
          <w:sz w:val="28"/>
          <w:szCs w:val="28"/>
        </w:rPr>
        <w:t>su</w:t>
      </w:r>
      <w:proofErr w:type="spellEnd"/>
      <w:r w:rsidRPr="002F7831">
        <w:rPr>
          <w:sz w:val="28"/>
          <w:szCs w:val="28"/>
        </w:rPr>
        <w:t xml:space="preserve"> </w:t>
      </w:r>
      <w:proofErr w:type="spellStart"/>
      <w:r w:rsidRPr="002F7831">
        <w:rPr>
          <w:sz w:val="28"/>
          <w:szCs w:val="28"/>
        </w:rPr>
        <w:t>formalización</w:t>
      </w:r>
      <w:proofErr w:type="spellEnd"/>
      <w:r w:rsidRPr="002F7831">
        <w:rPr>
          <w:sz w:val="28"/>
          <w:szCs w:val="28"/>
        </w:rPr>
        <w:t xml:space="preserve">, que </w:t>
      </w:r>
      <w:proofErr w:type="spellStart"/>
      <w:r w:rsidRPr="002F7831">
        <w:rPr>
          <w:sz w:val="28"/>
          <w:szCs w:val="28"/>
        </w:rPr>
        <w:t>afectan</w:t>
      </w:r>
      <w:proofErr w:type="spellEnd"/>
      <w:r w:rsidRPr="002F7831">
        <w:rPr>
          <w:sz w:val="28"/>
          <w:szCs w:val="28"/>
        </w:rPr>
        <w:t xml:space="preserve">, </w:t>
      </w:r>
      <w:proofErr w:type="spellStart"/>
      <w:r w:rsidRPr="002F7831">
        <w:rPr>
          <w:sz w:val="28"/>
          <w:szCs w:val="28"/>
        </w:rPr>
        <w:t>desde</w:t>
      </w:r>
      <w:proofErr w:type="spellEnd"/>
      <w:r w:rsidRPr="002F7831">
        <w:rPr>
          <w:sz w:val="28"/>
          <w:szCs w:val="28"/>
        </w:rPr>
        <w:t xml:space="preserve"> </w:t>
      </w:r>
      <w:proofErr w:type="spellStart"/>
      <w:r w:rsidRPr="002F7831">
        <w:rPr>
          <w:sz w:val="28"/>
          <w:szCs w:val="28"/>
        </w:rPr>
        <w:t>luego</w:t>
      </w:r>
      <w:proofErr w:type="spellEnd"/>
      <w:r w:rsidRPr="002F7831">
        <w:rPr>
          <w:sz w:val="28"/>
          <w:szCs w:val="28"/>
        </w:rPr>
        <w:t xml:space="preserve">, el </w:t>
      </w:r>
      <w:proofErr w:type="spellStart"/>
      <w:r w:rsidRPr="002F7831">
        <w:rPr>
          <w:sz w:val="28"/>
          <w:szCs w:val="28"/>
        </w:rPr>
        <w:t>nivel</w:t>
      </w:r>
      <w:proofErr w:type="spellEnd"/>
      <w:r w:rsidRPr="002F7831">
        <w:rPr>
          <w:sz w:val="28"/>
          <w:szCs w:val="28"/>
        </w:rPr>
        <w:t xml:space="preserve"> </w:t>
      </w:r>
      <w:proofErr w:type="spellStart"/>
      <w:r w:rsidRPr="002F7831">
        <w:rPr>
          <w:sz w:val="28"/>
          <w:szCs w:val="28"/>
        </w:rPr>
        <w:t>económico</w:t>
      </w:r>
      <w:proofErr w:type="spellEnd"/>
      <w:r w:rsidRPr="002F7831">
        <w:rPr>
          <w:sz w:val="28"/>
          <w:szCs w:val="28"/>
        </w:rPr>
        <w:t xml:space="preserve"> </w:t>
      </w:r>
      <w:proofErr w:type="spellStart"/>
      <w:r w:rsidRPr="002F7831">
        <w:rPr>
          <w:sz w:val="28"/>
          <w:szCs w:val="28"/>
        </w:rPr>
        <w:t>originalmente</w:t>
      </w:r>
      <w:proofErr w:type="spellEnd"/>
      <w:r w:rsidRPr="002F7831">
        <w:rPr>
          <w:sz w:val="28"/>
          <w:szCs w:val="28"/>
        </w:rPr>
        <w:t xml:space="preserve"> </w:t>
      </w:r>
      <w:proofErr w:type="spellStart"/>
      <w:r w:rsidRPr="002F7831">
        <w:rPr>
          <w:sz w:val="28"/>
          <w:szCs w:val="28"/>
        </w:rPr>
        <w:t>establecido</w:t>
      </w:r>
      <w:proofErr w:type="spellEnd"/>
      <w:r w:rsidRPr="002F7831">
        <w:rPr>
          <w:sz w:val="28"/>
          <w:szCs w:val="28"/>
        </w:rPr>
        <w:t xml:space="preserve"> </w:t>
      </w:r>
      <w:proofErr w:type="spellStart"/>
      <w:r w:rsidRPr="002F7831">
        <w:rPr>
          <w:sz w:val="28"/>
          <w:szCs w:val="28"/>
        </w:rPr>
        <w:t>por</w:t>
      </w:r>
      <w:proofErr w:type="spellEnd"/>
      <w:r w:rsidRPr="002F7831">
        <w:rPr>
          <w:sz w:val="28"/>
          <w:szCs w:val="28"/>
        </w:rPr>
        <w:t xml:space="preserve"> las </w:t>
      </w:r>
      <w:proofErr w:type="spellStart"/>
      <w:r w:rsidRPr="002F7831">
        <w:rPr>
          <w:sz w:val="28"/>
          <w:szCs w:val="28"/>
        </w:rPr>
        <w:t>partes</w:t>
      </w:r>
      <w:proofErr w:type="spellEnd"/>
      <w:r w:rsidRPr="002F7831">
        <w:rPr>
          <w:sz w:val="28"/>
          <w:szCs w:val="28"/>
        </w:rPr>
        <w:t xml:space="preserve"> al </w:t>
      </w:r>
      <w:proofErr w:type="spellStart"/>
      <w:r w:rsidRPr="002F7831">
        <w:rPr>
          <w:sz w:val="28"/>
          <w:szCs w:val="28"/>
        </w:rPr>
        <w:t>acordar</w:t>
      </w:r>
      <w:proofErr w:type="spellEnd"/>
      <w:r w:rsidRPr="002F7831">
        <w:rPr>
          <w:sz w:val="28"/>
          <w:szCs w:val="28"/>
        </w:rPr>
        <w:t xml:space="preserve"> las </w:t>
      </w:r>
      <w:proofErr w:type="spellStart"/>
      <w:r w:rsidRPr="002F7831">
        <w:rPr>
          <w:sz w:val="28"/>
          <w:szCs w:val="28"/>
        </w:rPr>
        <w:t>prestaciones</w:t>
      </w:r>
      <w:proofErr w:type="spellEnd"/>
      <w:r w:rsidRPr="002F7831">
        <w:rPr>
          <w:sz w:val="28"/>
          <w:szCs w:val="28"/>
        </w:rPr>
        <w:t xml:space="preserve">, </w:t>
      </w:r>
      <w:proofErr w:type="spellStart"/>
      <w:r w:rsidRPr="002F7831">
        <w:rPr>
          <w:sz w:val="28"/>
          <w:szCs w:val="28"/>
        </w:rPr>
        <w:t>dependiendo</w:t>
      </w:r>
      <w:proofErr w:type="spellEnd"/>
      <w:r w:rsidRPr="002F7831">
        <w:rPr>
          <w:sz w:val="28"/>
          <w:szCs w:val="28"/>
        </w:rPr>
        <w:t xml:space="preserve"> el </w:t>
      </w:r>
      <w:proofErr w:type="spellStart"/>
      <w:r w:rsidRPr="002F7831">
        <w:rPr>
          <w:sz w:val="28"/>
          <w:szCs w:val="28"/>
        </w:rPr>
        <w:t>grado</w:t>
      </w:r>
      <w:proofErr w:type="spellEnd"/>
      <w:r w:rsidRPr="002F7831">
        <w:rPr>
          <w:sz w:val="28"/>
          <w:szCs w:val="28"/>
        </w:rPr>
        <w:t xml:space="preserve"> de </w:t>
      </w:r>
      <w:proofErr w:type="spellStart"/>
      <w:r w:rsidRPr="002F7831">
        <w:rPr>
          <w:sz w:val="28"/>
          <w:szCs w:val="28"/>
        </w:rPr>
        <w:t>incidencia</w:t>
      </w:r>
      <w:proofErr w:type="spellEnd"/>
      <w:r w:rsidRPr="002F7831">
        <w:rPr>
          <w:sz w:val="28"/>
          <w:szCs w:val="28"/>
        </w:rPr>
        <w:t xml:space="preserve">, </w:t>
      </w:r>
      <w:proofErr w:type="spellStart"/>
      <w:r w:rsidRPr="002F7831">
        <w:rPr>
          <w:sz w:val="28"/>
          <w:szCs w:val="28"/>
        </w:rPr>
        <w:t>usualmente</w:t>
      </w:r>
      <w:proofErr w:type="spellEnd"/>
      <w:r w:rsidRPr="002F7831">
        <w:rPr>
          <w:sz w:val="28"/>
          <w:szCs w:val="28"/>
        </w:rPr>
        <w:t xml:space="preserve">, de la </w:t>
      </w:r>
      <w:proofErr w:type="spellStart"/>
      <w:r w:rsidRPr="002F7831">
        <w:rPr>
          <w:sz w:val="28"/>
          <w:szCs w:val="28"/>
        </w:rPr>
        <w:t>complejidad</w:t>
      </w:r>
      <w:proofErr w:type="spellEnd"/>
      <w:r w:rsidRPr="002F7831">
        <w:rPr>
          <w:sz w:val="28"/>
          <w:szCs w:val="28"/>
        </w:rPr>
        <w:t xml:space="preserve"> de la </w:t>
      </w:r>
      <w:proofErr w:type="spellStart"/>
      <w:r w:rsidRPr="002F7831">
        <w:rPr>
          <w:sz w:val="28"/>
          <w:szCs w:val="28"/>
        </w:rPr>
        <w:t>relación</w:t>
      </w:r>
      <w:proofErr w:type="spellEnd"/>
      <w:r w:rsidRPr="002F7831">
        <w:rPr>
          <w:sz w:val="28"/>
          <w:szCs w:val="28"/>
        </w:rPr>
        <w:t xml:space="preserve"> y de </w:t>
      </w:r>
      <w:proofErr w:type="spellStart"/>
      <w:r w:rsidRPr="002F7831">
        <w:rPr>
          <w:sz w:val="28"/>
          <w:szCs w:val="28"/>
        </w:rPr>
        <w:t>su</w:t>
      </w:r>
      <w:proofErr w:type="spellEnd"/>
      <w:r w:rsidRPr="002F7831">
        <w:rPr>
          <w:sz w:val="28"/>
          <w:szCs w:val="28"/>
        </w:rPr>
        <w:t xml:space="preserve"> </w:t>
      </w:r>
      <w:proofErr w:type="spellStart"/>
      <w:r w:rsidRPr="002F7831">
        <w:rPr>
          <w:sz w:val="28"/>
          <w:szCs w:val="28"/>
        </w:rPr>
        <w:t>permanencia</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el </w:t>
      </w:r>
      <w:proofErr w:type="spellStart"/>
      <w:r w:rsidRPr="002F7831">
        <w:rPr>
          <w:sz w:val="28"/>
          <w:szCs w:val="28"/>
        </w:rPr>
        <w:t>tiempo</w:t>
      </w:r>
      <w:proofErr w:type="spellEnd"/>
      <w:r w:rsidRPr="002F7831">
        <w:rPr>
          <w:sz w:val="28"/>
          <w:szCs w:val="28"/>
        </w:rPr>
        <w:t xml:space="preserve">; </w:t>
      </w:r>
      <w:proofErr w:type="spellStart"/>
      <w:r w:rsidRPr="002F7831">
        <w:rPr>
          <w:b/>
          <w:bCs/>
          <w:sz w:val="28"/>
          <w:szCs w:val="28"/>
        </w:rPr>
        <w:t>sexto</w:t>
      </w:r>
      <w:proofErr w:type="spellEnd"/>
      <w:r w:rsidRPr="002F7831">
        <w:rPr>
          <w:b/>
          <w:bCs/>
          <w:sz w:val="28"/>
          <w:szCs w:val="28"/>
        </w:rPr>
        <w:t xml:space="preserve">, </w:t>
      </w:r>
      <w:proofErr w:type="spellStart"/>
      <w:r w:rsidRPr="002F7831">
        <w:rPr>
          <w:b/>
          <w:bCs/>
          <w:sz w:val="28"/>
          <w:szCs w:val="28"/>
        </w:rPr>
        <w:t>es</w:t>
      </w:r>
      <w:proofErr w:type="spellEnd"/>
      <w:r w:rsidRPr="002F7831">
        <w:rPr>
          <w:b/>
          <w:bCs/>
          <w:sz w:val="28"/>
          <w:szCs w:val="28"/>
        </w:rPr>
        <w:t xml:space="preserve"> vital </w:t>
      </w:r>
      <w:proofErr w:type="spellStart"/>
      <w:r w:rsidRPr="002F7831">
        <w:rPr>
          <w:b/>
          <w:bCs/>
          <w:sz w:val="28"/>
          <w:szCs w:val="28"/>
        </w:rPr>
        <w:t>examinar</w:t>
      </w:r>
      <w:proofErr w:type="spellEnd"/>
      <w:r w:rsidRPr="002F7831">
        <w:rPr>
          <w:b/>
          <w:bCs/>
          <w:sz w:val="28"/>
          <w:szCs w:val="28"/>
        </w:rPr>
        <w:t xml:space="preserve"> el </w:t>
      </w:r>
      <w:proofErr w:type="spellStart"/>
      <w:r w:rsidRPr="002F7831">
        <w:rPr>
          <w:b/>
          <w:bCs/>
          <w:sz w:val="28"/>
          <w:szCs w:val="28"/>
        </w:rPr>
        <w:t>origen</w:t>
      </w:r>
      <w:proofErr w:type="spellEnd"/>
      <w:r w:rsidRPr="002F7831">
        <w:rPr>
          <w:b/>
          <w:bCs/>
          <w:sz w:val="28"/>
          <w:szCs w:val="28"/>
        </w:rPr>
        <w:t xml:space="preserve"> de las </w:t>
      </w:r>
      <w:proofErr w:type="spellStart"/>
      <w:r w:rsidRPr="002F7831">
        <w:rPr>
          <w:b/>
          <w:bCs/>
          <w:sz w:val="28"/>
          <w:szCs w:val="28"/>
        </w:rPr>
        <w:t>alteraciones</w:t>
      </w:r>
      <w:proofErr w:type="spellEnd"/>
      <w:r w:rsidRPr="002F7831">
        <w:rPr>
          <w:b/>
          <w:bCs/>
          <w:sz w:val="28"/>
          <w:szCs w:val="28"/>
        </w:rPr>
        <w:t xml:space="preserve"> que </w:t>
      </w:r>
      <w:proofErr w:type="spellStart"/>
      <w:r w:rsidRPr="002F7831">
        <w:rPr>
          <w:b/>
          <w:bCs/>
          <w:sz w:val="28"/>
          <w:szCs w:val="28"/>
        </w:rPr>
        <w:t>modifiquen</w:t>
      </w:r>
      <w:proofErr w:type="spellEnd"/>
      <w:r w:rsidRPr="002F7831">
        <w:rPr>
          <w:b/>
          <w:bCs/>
          <w:sz w:val="28"/>
          <w:szCs w:val="28"/>
        </w:rPr>
        <w:t xml:space="preserve"> la </w:t>
      </w:r>
      <w:proofErr w:type="spellStart"/>
      <w:r w:rsidRPr="002F7831">
        <w:rPr>
          <w:b/>
          <w:bCs/>
          <w:sz w:val="28"/>
          <w:szCs w:val="28"/>
        </w:rPr>
        <w:t>economía</w:t>
      </w:r>
      <w:proofErr w:type="spellEnd"/>
      <w:r w:rsidRPr="002F7831">
        <w:rPr>
          <w:b/>
          <w:bCs/>
          <w:sz w:val="28"/>
          <w:szCs w:val="28"/>
        </w:rPr>
        <w:t xml:space="preserve"> del </w:t>
      </w:r>
      <w:proofErr w:type="spellStart"/>
      <w:r w:rsidRPr="002F7831">
        <w:rPr>
          <w:b/>
          <w:bCs/>
          <w:sz w:val="28"/>
          <w:szCs w:val="28"/>
        </w:rPr>
        <w:t>contrato</w:t>
      </w:r>
      <w:proofErr w:type="spellEnd"/>
      <w:r w:rsidRPr="002F7831">
        <w:rPr>
          <w:b/>
          <w:bCs/>
          <w:sz w:val="28"/>
          <w:szCs w:val="28"/>
        </w:rPr>
        <w:t xml:space="preserve">, para </w:t>
      </w:r>
      <w:proofErr w:type="spellStart"/>
      <w:r w:rsidRPr="002F7831">
        <w:rPr>
          <w:b/>
          <w:bCs/>
          <w:sz w:val="28"/>
          <w:szCs w:val="28"/>
        </w:rPr>
        <w:t>definir</w:t>
      </w:r>
      <w:proofErr w:type="spellEnd"/>
      <w:r w:rsidRPr="002F7831">
        <w:rPr>
          <w:b/>
          <w:bCs/>
          <w:sz w:val="28"/>
          <w:szCs w:val="28"/>
        </w:rPr>
        <w:t xml:space="preserve"> el </w:t>
      </w:r>
      <w:proofErr w:type="spellStart"/>
      <w:r w:rsidRPr="002F7831">
        <w:rPr>
          <w:b/>
          <w:bCs/>
          <w:sz w:val="28"/>
          <w:szCs w:val="28"/>
        </w:rPr>
        <w:t>tipo</w:t>
      </w:r>
      <w:proofErr w:type="spellEnd"/>
      <w:r w:rsidRPr="002F7831">
        <w:rPr>
          <w:b/>
          <w:bCs/>
          <w:sz w:val="28"/>
          <w:szCs w:val="28"/>
        </w:rPr>
        <w:t xml:space="preserve"> de </w:t>
      </w:r>
      <w:proofErr w:type="spellStart"/>
      <w:r w:rsidRPr="002F7831">
        <w:rPr>
          <w:b/>
          <w:bCs/>
          <w:sz w:val="28"/>
          <w:szCs w:val="28"/>
        </w:rPr>
        <w:t>reacción</w:t>
      </w:r>
      <w:proofErr w:type="spellEnd"/>
      <w:r w:rsidRPr="002F7831">
        <w:rPr>
          <w:b/>
          <w:bCs/>
          <w:sz w:val="28"/>
          <w:szCs w:val="28"/>
        </w:rPr>
        <w:t xml:space="preserve"> que la </w:t>
      </w:r>
      <w:proofErr w:type="spellStart"/>
      <w:r w:rsidRPr="002F7831">
        <w:rPr>
          <w:b/>
          <w:bCs/>
          <w:sz w:val="28"/>
          <w:szCs w:val="28"/>
        </w:rPr>
        <w:t>Administración</w:t>
      </w:r>
      <w:proofErr w:type="spellEnd"/>
      <w:r w:rsidRPr="002F7831">
        <w:rPr>
          <w:b/>
          <w:bCs/>
          <w:sz w:val="28"/>
          <w:szCs w:val="28"/>
        </w:rPr>
        <w:t xml:space="preserve"> </w:t>
      </w:r>
      <w:proofErr w:type="spellStart"/>
      <w:r w:rsidRPr="002F7831">
        <w:rPr>
          <w:b/>
          <w:bCs/>
          <w:sz w:val="28"/>
          <w:szCs w:val="28"/>
        </w:rPr>
        <w:t>deba</w:t>
      </w:r>
      <w:proofErr w:type="spellEnd"/>
      <w:r w:rsidRPr="002F7831">
        <w:rPr>
          <w:b/>
          <w:bCs/>
          <w:sz w:val="28"/>
          <w:szCs w:val="28"/>
        </w:rPr>
        <w:t xml:space="preserve"> </w:t>
      </w:r>
      <w:proofErr w:type="spellStart"/>
      <w:r w:rsidRPr="002F7831">
        <w:rPr>
          <w:b/>
          <w:bCs/>
          <w:sz w:val="28"/>
          <w:szCs w:val="28"/>
        </w:rPr>
        <w:t>adoptar</w:t>
      </w:r>
      <w:proofErr w:type="spellEnd"/>
      <w:r w:rsidRPr="002F7831">
        <w:rPr>
          <w:b/>
          <w:bCs/>
          <w:sz w:val="28"/>
          <w:szCs w:val="28"/>
        </w:rPr>
        <w:t xml:space="preserve"> para </w:t>
      </w:r>
      <w:proofErr w:type="spellStart"/>
      <w:r w:rsidRPr="002F7831">
        <w:rPr>
          <w:b/>
          <w:bCs/>
          <w:sz w:val="28"/>
          <w:szCs w:val="28"/>
        </w:rPr>
        <w:t>restituir</w:t>
      </w:r>
      <w:proofErr w:type="spellEnd"/>
      <w:r w:rsidRPr="002F7831">
        <w:rPr>
          <w:b/>
          <w:bCs/>
          <w:sz w:val="28"/>
          <w:szCs w:val="28"/>
        </w:rPr>
        <w:t xml:space="preserve"> ese </w:t>
      </w:r>
      <w:proofErr w:type="spellStart"/>
      <w:r w:rsidRPr="002F7831">
        <w:rPr>
          <w:b/>
          <w:bCs/>
          <w:sz w:val="28"/>
          <w:szCs w:val="28"/>
        </w:rPr>
        <w:t>nivel</w:t>
      </w:r>
      <w:proofErr w:type="spellEnd"/>
      <w:r w:rsidRPr="002F7831">
        <w:rPr>
          <w:b/>
          <w:bCs/>
          <w:sz w:val="28"/>
          <w:szCs w:val="28"/>
        </w:rPr>
        <w:t xml:space="preserve">, </w:t>
      </w:r>
      <w:proofErr w:type="spellStart"/>
      <w:r w:rsidRPr="002F7831">
        <w:rPr>
          <w:b/>
          <w:bCs/>
          <w:sz w:val="28"/>
          <w:szCs w:val="28"/>
        </w:rPr>
        <w:t>puesto</w:t>
      </w:r>
      <w:proofErr w:type="spellEnd"/>
      <w:r w:rsidRPr="002F7831">
        <w:rPr>
          <w:b/>
          <w:bCs/>
          <w:sz w:val="28"/>
          <w:szCs w:val="28"/>
        </w:rPr>
        <w:t xml:space="preserve"> que </w:t>
      </w:r>
      <w:proofErr w:type="spellStart"/>
      <w:r w:rsidRPr="002F7831">
        <w:rPr>
          <w:b/>
          <w:bCs/>
          <w:sz w:val="28"/>
          <w:szCs w:val="28"/>
        </w:rPr>
        <w:t>es</w:t>
      </w:r>
      <w:proofErr w:type="spellEnd"/>
      <w:r w:rsidRPr="002F7831">
        <w:rPr>
          <w:b/>
          <w:bCs/>
          <w:sz w:val="28"/>
          <w:szCs w:val="28"/>
        </w:rPr>
        <w:t xml:space="preserve"> </w:t>
      </w:r>
      <w:proofErr w:type="spellStart"/>
      <w:r w:rsidRPr="002F7831">
        <w:rPr>
          <w:b/>
          <w:bCs/>
          <w:sz w:val="28"/>
          <w:szCs w:val="28"/>
        </w:rPr>
        <w:t>jurídicamente</w:t>
      </w:r>
      <w:proofErr w:type="spellEnd"/>
      <w:r w:rsidRPr="002F7831">
        <w:rPr>
          <w:b/>
          <w:bCs/>
          <w:sz w:val="28"/>
          <w:szCs w:val="28"/>
        </w:rPr>
        <w:t xml:space="preserve"> </w:t>
      </w:r>
      <w:proofErr w:type="spellStart"/>
      <w:r w:rsidRPr="002F7831">
        <w:rPr>
          <w:b/>
          <w:bCs/>
          <w:sz w:val="28"/>
          <w:szCs w:val="28"/>
        </w:rPr>
        <w:t>posible</w:t>
      </w:r>
      <w:proofErr w:type="spellEnd"/>
      <w:r w:rsidRPr="002F7831">
        <w:rPr>
          <w:b/>
          <w:bCs/>
          <w:sz w:val="28"/>
          <w:szCs w:val="28"/>
        </w:rPr>
        <w:t xml:space="preserve"> que se den </w:t>
      </w:r>
      <w:proofErr w:type="spellStart"/>
      <w:r w:rsidRPr="002F7831">
        <w:rPr>
          <w:b/>
          <w:bCs/>
          <w:sz w:val="28"/>
          <w:szCs w:val="28"/>
        </w:rPr>
        <w:t>varias</w:t>
      </w:r>
      <w:proofErr w:type="spellEnd"/>
      <w:r w:rsidRPr="002F7831">
        <w:rPr>
          <w:b/>
          <w:bCs/>
          <w:sz w:val="28"/>
          <w:szCs w:val="28"/>
        </w:rPr>
        <w:t xml:space="preserve"> </w:t>
      </w:r>
      <w:proofErr w:type="spellStart"/>
      <w:r w:rsidRPr="002F7831">
        <w:rPr>
          <w:b/>
          <w:bCs/>
          <w:sz w:val="28"/>
          <w:szCs w:val="28"/>
        </w:rPr>
        <w:t>modalidades</w:t>
      </w:r>
      <w:proofErr w:type="spellEnd"/>
      <w:r w:rsidRPr="002F7831">
        <w:rPr>
          <w:sz w:val="28"/>
          <w:szCs w:val="28"/>
        </w:rPr>
        <w:t xml:space="preserve">. </w:t>
      </w:r>
      <w:proofErr w:type="spellStart"/>
      <w:r w:rsidRPr="002F7831">
        <w:rPr>
          <w:sz w:val="28"/>
          <w:szCs w:val="28"/>
        </w:rPr>
        <w:t>Así</w:t>
      </w:r>
      <w:proofErr w:type="spellEnd"/>
      <w:r w:rsidRPr="002F7831">
        <w:rPr>
          <w:sz w:val="28"/>
          <w:szCs w:val="28"/>
        </w:rPr>
        <w:t xml:space="preserve">, </w:t>
      </w:r>
      <w:proofErr w:type="spellStart"/>
      <w:r w:rsidRPr="002F7831">
        <w:rPr>
          <w:sz w:val="28"/>
          <w:szCs w:val="28"/>
        </w:rPr>
        <w:t>cuando</w:t>
      </w:r>
      <w:proofErr w:type="spellEnd"/>
      <w:r w:rsidRPr="002F7831">
        <w:rPr>
          <w:sz w:val="28"/>
          <w:szCs w:val="28"/>
        </w:rPr>
        <w:t xml:space="preserve"> las </w:t>
      </w:r>
      <w:proofErr w:type="spellStart"/>
      <w:r w:rsidRPr="002F7831">
        <w:rPr>
          <w:sz w:val="28"/>
          <w:szCs w:val="28"/>
        </w:rPr>
        <w:t>modificaciones</w:t>
      </w:r>
      <w:proofErr w:type="spellEnd"/>
      <w:r w:rsidRPr="002F7831">
        <w:rPr>
          <w:sz w:val="28"/>
          <w:szCs w:val="28"/>
        </w:rPr>
        <w:t xml:space="preserve"> </w:t>
      </w:r>
      <w:proofErr w:type="spellStart"/>
      <w:r w:rsidRPr="002F7831">
        <w:rPr>
          <w:sz w:val="28"/>
          <w:szCs w:val="28"/>
        </w:rPr>
        <w:t>corresponden</w:t>
      </w:r>
      <w:proofErr w:type="spellEnd"/>
      <w:r w:rsidRPr="002F7831">
        <w:rPr>
          <w:sz w:val="28"/>
          <w:szCs w:val="28"/>
        </w:rPr>
        <w:t xml:space="preserve"> a la </w:t>
      </w:r>
      <w:proofErr w:type="spellStart"/>
      <w:r w:rsidRPr="002F7831">
        <w:rPr>
          <w:sz w:val="28"/>
          <w:szCs w:val="28"/>
        </w:rPr>
        <w:t>acción</w:t>
      </w:r>
      <w:proofErr w:type="spellEnd"/>
      <w:r w:rsidRPr="002F7831">
        <w:rPr>
          <w:sz w:val="28"/>
          <w:szCs w:val="28"/>
        </w:rPr>
        <w:t xml:space="preserve"> unilateral de la </w:t>
      </w:r>
      <w:proofErr w:type="spellStart"/>
      <w:r w:rsidRPr="002F7831">
        <w:rPr>
          <w:sz w:val="28"/>
          <w:szCs w:val="28"/>
        </w:rPr>
        <w:t>Administración</w:t>
      </w:r>
      <w:proofErr w:type="spellEnd"/>
      <w:r w:rsidRPr="002F7831">
        <w:rPr>
          <w:sz w:val="28"/>
          <w:szCs w:val="28"/>
        </w:rPr>
        <w:t xml:space="preserve"> (</w:t>
      </w:r>
      <w:proofErr w:type="spellStart"/>
      <w:r w:rsidRPr="002F7831">
        <w:rPr>
          <w:sz w:val="28"/>
          <w:szCs w:val="28"/>
        </w:rPr>
        <w:t>hecho</w:t>
      </w:r>
      <w:proofErr w:type="spellEnd"/>
      <w:r w:rsidRPr="002F7831">
        <w:rPr>
          <w:sz w:val="28"/>
          <w:szCs w:val="28"/>
        </w:rPr>
        <w:t xml:space="preserve"> del </w:t>
      </w:r>
      <w:proofErr w:type="spellStart"/>
      <w:r w:rsidRPr="002F7831">
        <w:rPr>
          <w:sz w:val="28"/>
          <w:szCs w:val="28"/>
        </w:rPr>
        <w:t>príncipe</w:t>
      </w:r>
      <w:proofErr w:type="spellEnd"/>
      <w:r w:rsidRPr="002F7831">
        <w:rPr>
          <w:sz w:val="28"/>
          <w:szCs w:val="28"/>
        </w:rPr>
        <w:t xml:space="preserve">) o </w:t>
      </w:r>
      <w:proofErr w:type="spellStart"/>
      <w:r w:rsidRPr="002F7831">
        <w:rPr>
          <w:sz w:val="28"/>
          <w:szCs w:val="28"/>
        </w:rPr>
        <w:t>responde</w:t>
      </w:r>
      <w:proofErr w:type="spellEnd"/>
      <w:r w:rsidRPr="002F7831">
        <w:rPr>
          <w:sz w:val="28"/>
          <w:szCs w:val="28"/>
        </w:rPr>
        <w:t xml:space="preserve"> a un </w:t>
      </w:r>
      <w:proofErr w:type="spellStart"/>
      <w:r w:rsidRPr="002F7831">
        <w:rPr>
          <w:sz w:val="28"/>
          <w:szCs w:val="28"/>
        </w:rPr>
        <w:t>acto</w:t>
      </w:r>
      <w:proofErr w:type="spellEnd"/>
      <w:r w:rsidRPr="002F7831">
        <w:rPr>
          <w:sz w:val="28"/>
          <w:szCs w:val="28"/>
        </w:rPr>
        <w:t xml:space="preserve"> contractual </w:t>
      </w:r>
      <w:proofErr w:type="spellStart"/>
      <w:r w:rsidRPr="002F7831">
        <w:rPr>
          <w:sz w:val="28"/>
          <w:szCs w:val="28"/>
        </w:rPr>
        <w:t>derivado</w:t>
      </w:r>
      <w:proofErr w:type="spellEnd"/>
      <w:r w:rsidRPr="002F7831">
        <w:rPr>
          <w:sz w:val="28"/>
          <w:szCs w:val="28"/>
        </w:rPr>
        <w:t xml:space="preserve"> de </w:t>
      </w:r>
      <w:proofErr w:type="spellStart"/>
      <w:r w:rsidRPr="002F7831">
        <w:rPr>
          <w:sz w:val="28"/>
          <w:szCs w:val="28"/>
        </w:rPr>
        <w:t>su</w:t>
      </w:r>
      <w:proofErr w:type="spellEnd"/>
      <w:r w:rsidRPr="002F7831">
        <w:rPr>
          <w:sz w:val="28"/>
          <w:szCs w:val="28"/>
        </w:rPr>
        <w:t xml:space="preserve"> </w:t>
      </w:r>
      <w:proofErr w:type="spellStart"/>
      <w:r w:rsidRPr="002F7831">
        <w:rPr>
          <w:sz w:val="28"/>
          <w:szCs w:val="28"/>
        </w:rPr>
        <w:t>facultad</w:t>
      </w:r>
      <w:proofErr w:type="spellEnd"/>
      <w:r w:rsidRPr="002F7831">
        <w:rPr>
          <w:sz w:val="28"/>
          <w:szCs w:val="28"/>
        </w:rPr>
        <w:t xml:space="preserve"> </w:t>
      </w:r>
      <w:proofErr w:type="spellStart"/>
      <w:r w:rsidRPr="002F7831">
        <w:rPr>
          <w:sz w:val="28"/>
          <w:szCs w:val="28"/>
        </w:rPr>
        <w:t>modificadora</w:t>
      </w:r>
      <w:proofErr w:type="spellEnd"/>
      <w:r w:rsidRPr="002F7831">
        <w:rPr>
          <w:sz w:val="28"/>
          <w:szCs w:val="28"/>
        </w:rPr>
        <w:t xml:space="preserve"> de la </w:t>
      </w:r>
      <w:proofErr w:type="spellStart"/>
      <w:r w:rsidRPr="002F7831">
        <w:rPr>
          <w:sz w:val="28"/>
          <w:szCs w:val="28"/>
        </w:rPr>
        <w:t>relación</w:t>
      </w:r>
      <w:proofErr w:type="spellEnd"/>
      <w:r w:rsidRPr="002F7831">
        <w:rPr>
          <w:sz w:val="28"/>
          <w:szCs w:val="28"/>
        </w:rPr>
        <w:t xml:space="preserve">, </w:t>
      </w:r>
      <w:proofErr w:type="spellStart"/>
      <w:r w:rsidRPr="002F7831">
        <w:rPr>
          <w:sz w:val="28"/>
          <w:szCs w:val="28"/>
        </w:rPr>
        <w:t>es</w:t>
      </w:r>
      <w:proofErr w:type="spellEnd"/>
      <w:r w:rsidRPr="002F7831">
        <w:rPr>
          <w:sz w:val="28"/>
          <w:szCs w:val="28"/>
        </w:rPr>
        <w:t xml:space="preserve"> la </w:t>
      </w:r>
      <w:proofErr w:type="spellStart"/>
      <w:r w:rsidRPr="002F7831">
        <w:rPr>
          <w:sz w:val="28"/>
          <w:szCs w:val="28"/>
        </w:rPr>
        <w:t>Administración</w:t>
      </w:r>
      <w:proofErr w:type="spellEnd"/>
      <w:r w:rsidRPr="002F7831">
        <w:rPr>
          <w:sz w:val="28"/>
          <w:szCs w:val="28"/>
        </w:rPr>
        <w:t xml:space="preserve"> la que </w:t>
      </w:r>
      <w:proofErr w:type="spellStart"/>
      <w:r w:rsidRPr="002F7831">
        <w:rPr>
          <w:sz w:val="28"/>
          <w:szCs w:val="28"/>
        </w:rPr>
        <w:t>deberá</w:t>
      </w:r>
      <w:proofErr w:type="spellEnd"/>
      <w:r w:rsidRPr="002F7831">
        <w:rPr>
          <w:sz w:val="28"/>
          <w:szCs w:val="28"/>
        </w:rPr>
        <w:t xml:space="preserve"> </w:t>
      </w:r>
      <w:proofErr w:type="spellStart"/>
      <w:r w:rsidRPr="002F7831">
        <w:rPr>
          <w:sz w:val="28"/>
          <w:szCs w:val="28"/>
        </w:rPr>
        <w:t>asumir</w:t>
      </w:r>
      <w:proofErr w:type="spellEnd"/>
      <w:r w:rsidRPr="002F7831">
        <w:rPr>
          <w:sz w:val="28"/>
          <w:szCs w:val="28"/>
        </w:rPr>
        <w:t xml:space="preserve">, integral y </w:t>
      </w:r>
      <w:proofErr w:type="spellStart"/>
      <w:r w:rsidRPr="002F7831">
        <w:rPr>
          <w:sz w:val="28"/>
          <w:szCs w:val="28"/>
        </w:rPr>
        <w:t>plenamente</w:t>
      </w:r>
      <w:proofErr w:type="spellEnd"/>
      <w:r w:rsidRPr="002F7831">
        <w:rPr>
          <w:sz w:val="28"/>
          <w:szCs w:val="28"/>
        </w:rPr>
        <w:t xml:space="preserve">, </w:t>
      </w:r>
      <w:proofErr w:type="spellStart"/>
      <w:r w:rsidRPr="002F7831">
        <w:rPr>
          <w:sz w:val="28"/>
          <w:szCs w:val="28"/>
        </w:rPr>
        <w:t>los</w:t>
      </w:r>
      <w:proofErr w:type="spellEnd"/>
      <w:r w:rsidRPr="002F7831">
        <w:rPr>
          <w:sz w:val="28"/>
          <w:szCs w:val="28"/>
        </w:rPr>
        <w:t xml:space="preserve"> </w:t>
      </w:r>
      <w:proofErr w:type="spellStart"/>
      <w:r w:rsidRPr="002F7831">
        <w:rPr>
          <w:sz w:val="28"/>
          <w:szCs w:val="28"/>
        </w:rPr>
        <w:t>efectos</w:t>
      </w:r>
      <w:proofErr w:type="spellEnd"/>
      <w:r w:rsidRPr="002F7831">
        <w:rPr>
          <w:sz w:val="28"/>
          <w:szCs w:val="28"/>
        </w:rPr>
        <w:t xml:space="preserve"> de </w:t>
      </w:r>
      <w:proofErr w:type="spellStart"/>
      <w:r w:rsidRPr="002F7831">
        <w:rPr>
          <w:sz w:val="28"/>
          <w:szCs w:val="28"/>
        </w:rPr>
        <w:t>sus</w:t>
      </w:r>
      <w:proofErr w:type="spellEnd"/>
      <w:r w:rsidRPr="002F7831">
        <w:rPr>
          <w:sz w:val="28"/>
          <w:szCs w:val="28"/>
        </w:rPr>
        <w:t xml:space="preserve"> </w:t>
      </w:r>
      <w:proofErr w:type="spellStart"/>
      <w:r w:rsidRPr="002F7831">
        <w:rPr>
          <w:sz w:val="28"/>
          <w:szCs w:val="28"/>
        </w:rPr>
        <w:t>propias</w:t>
      </w:r>
      <w:proofErr w:type="spellEnd"/>
      <w:r w:rsidRPr="002F7831">
        <w:rPr>
          <w:sz w:val="28"/>
          <w:szCs w:val="28"/>
        </w:rPr>
        <w:t xml:space="preserve"> </w:t>
      </w:r>
      <w:proofErr w:type="spellStart"/>
      <w:r w:rsidRPr="002F7831">
        <w:rPr>
          <w:sz w:val="28"/>
          <w:szCs w:val="28"/>
        </w:rPr>
        <w:t>decisiones</w:t>
      </w:r>
      <w:proofErr w:type="spellEnd"/>
      <w:r w:rsidRPr="002F7831">
        <w:rPr>
          <w:sz w:val="28"/>
          <w:szCs w:val="28"/>
        </w:rPr>
        <w:t xml:space="preserve">; </w:t>
      </w:r>
      <w:proofErr w:type="spellStart"/>
      <w:r w:rsidRPr="002F7831">
        <w:rPr>
          <w:b/>
          <w:bCs/>
          <w:sz w:val="28"/>
          <w:szCs w:val="28"/>
        </w:rPr>
        <w:t>cuando</w:t>
      </w:r>
      <w:proofErr w:type="spellEnd"/>
      <w:r w:rsidRPr="002F7831">
        <w:rPr>
          <w:b/>
          <w:bCs/>
          <w:sz w:val="28"/>
          <w:szCs w:val="28"/>
        </w:rPr>
        <w:t xml:space="preserve"> las </w:t>
      </w:r>
      <w:proofErr w:type="spellStart"/>
      <w:r w:rsidRPr="002F7831">
        <w:rPr>
          <w:b/>
          <w:bCs/>
          <w:sz w:val="28"/>
          <w:szCs w:val="28"/>
        </w:rPr>
        <w:t>modificaciones</w:t>
      </w:r>
      <w:proofErr w:type="spellEnd"/>
      <w:r w:rsidRPr="002F7831">
        <w:rPr>
          <w:b/>
          <w:bCs/>
          <w:sz w:val="28"/>
          <w:szCs w:val="28"/>
        </w:rPr>
        <w:t xml:space="preserve"> </w:t>
      </w:r>
      <w:proofErr w:type="spellStart"/>
      <w:r w:rsidRPr="002F7831">
        <w:rPr>
          <w:b/>
          <w:bCs/>
          <w:sz w:val="28"/>
          <w:szCs w:val="28"/>
        </w:rPr>
        <w:t>en</w:t>
      </w:r>
      <w:proofErr w:type="spellEnd"/>
      <w:r w:rsidRPr="002F7831">
        <w:rPr>
          <w:b/>
          <w:bCs/>
          <w:sz w:val="28"/>
          <w:szCs w:val="28"/>
        </w:rPr>
        <w:t xml:space="preserve"> la </w:t>
      </w:r>
      <w:proofErr w:type="spellStart"/>
      <w:r w:rsidRPr="002F7831">
        <w:rPr>
          <w:b/>
          <w:bCs/>
          <w:sz w:val="28"/>
          <w:szCs w:val="28"/>
        </w:rPr>
        <w:t>ejecución</w:t>
      </w:r>
      <w:proofErr w:type="spellEnd"/>
      <w:r w:rsidRPr="002F7831">
        <w:rPr>
          <w:b/>
          <w:bCs/>
          <w:sz w:val="28"/>
          <w:szCs w:val="28"/>
        </w:rPr>
        <w:t xml:space="preserve"> contractual </w:t>
      </w:r>
      <w:proofErr w:type="spellStart"/>
      <w:r w:rsidRPr="002F7831">
        <w:rPr>
          <w:b/>
          <w:bCs/>
          <w:sz w:val="28"/>
          <w:szCs w:val="28"/>
        </w:rPr>
        <w:t>surgen</w:t>
      </w:r>
      <w:proofErr w:type="spellEnd"/>
      <w:r w:rsidRPr="002F7831">
        <w:rPr>
          <w:b/>
          <w:bCs/>
          <w:sz w:val="28"/>
          <w:szCs w:val="28"/>
        </w:rPr>
        <w:t xml:space="preserve"> de </w:t>
      </w:r>
      <w:proofErr w:type="spellStart"/>
      <w:r w:rsidRPr="002F7831">
        <w:rPr>
          <w:b/>
          <w:bCs/>
          <w:sz w:val="28"/>
          <w:szCs w:val="28"/>
        </w:rPr>
        <w:t>los</w:t>
      </w:r>
      <w:proofErr w:type="spellEnd"/>
      <w:r w:rsidRPr="002F7831">
        <w:rPr>
          <w:b/>
          <w:bCs/>
          <w:sz w:val="28"/>
          <w:szCs w:val="28"/>
        </w:rPr>
        <w:t xml:space="preserve"> </w:t>
      </w:r>
      <w:proofErr w:type="spellStart"/>
      <w:r w:rsidRPr="002F7831">
        <w:rPr>
          <w:b/>
          <w:bCs/>
          <w:sz w:val="28"/>
          <w:szCs w:val="28"/>
        </w:rPr>
        <w:t>llamados</w:t>
      </w:r>
      <w:proofErr w:type="spellEnd"/>
      <w:r w:rsidRPr="002F7831">
        <w:rPr>
          <w:b/>
          <w:bCs/>
          <w:sz w:val="28"/>
          <w:szCs w:val="28"/>
        </w:rPr>
        <w:t xml:space="preserve"> </w:t>
      </w:r>
      <w:proofErr w:type="spellStart"/>
      <w:r w:rsidRPr="002F7831">
        <w:rPr>
          <w:b/>
          <w:bCs/>
          <w:sz w:val="28"/>
          <w:szCs w:val="28"/>
        </w:rPr>
        <w:t>riesgos</w:t>
      </w:r>
      <w:proofErr w:type="spellEnd"/>
      <w:r w:rsidRPr="002F7831">
        <w:rPr>
          <w:b/>
          <w:bCs/>
          <w:sz w:val="28"/>
          <w:szCs w:val="28"/>
        </w:rPr>
        <w:t xml:space="preserve"> </w:t>
      </w:r>
      <w:proofErr w:type="spellStart"/>
      <w:r w:rsidRPr="002F7831">
        <w:rPr>
          <w:b/>
          <w:bCs/>
          <w:sz w:val="28"/>
          <w:szCs w:val="28"/>
        </w:rPr>
        <w:t>comerciales</w:t>
      </w:r>
      <w:proofErr w:type="spellEnd"/>
      <w:r w:rsidRPr="002F7831">
        <w:rPr>
          <w:b/>
          <w:bCs/>
          <w:sz w:val="28"/>
          <w:szCs w:val="28"/>
        </w:rPr>
        <w:t xml:space="preserve">, </w:t>
      </w:r>
      <w:proofErr w:type="spellStart"/>
      <w:r w:rsidRPr="002F7831">
        <w:rPr>
          <w:b/>
          <w:bCs/>
          <w:sz w:val="28"/>
          <w:szCs w:val="28"/>
        </w:rPr>
        <w:t>principalmente</w:t>
      </w:r>
      <w:proofErr w:type="spellEnd"/>
      <w:r w:rsidRPr="002F7831">
        <w:rPr>
          <w:b/>
          <w:bCs/>
          <w:sz w:val="28"/>
          <w:szCs w:val="28"/>
        </w:rPr>
        <w:t xml:space="preserve"> </w:t>
      </w:r>
      <w:proofErr w:type="spellStart"/>
      <w:r w:rsidRPr="002F7831">
        <w:rPr>
          <w:b/>
          <w:bCs/>
          <w:sz w:val="28"/>
          <w:szCs w:val="28"/>
        </w:rPr>
        <w:t>por</w:t>
      </w:r>
      <w:proofErr w:type="spellEnd"/>
      <w:r w:rsidRPr="002F7831">
        <w:rPr>
          <w:b/>
          <w:bCs/>
          <w:sz w:val="28"/>
          <w:szCs w:val="28"/>
        </w:rPr>
        <w:t xml:space="preserve"> </w:t>
      </w:r>
      <w:proofErr w:type="spellStart"/>
      <w:r w:rsidRPr="002F7831">
        <w:rPr>
          <w:b/>
          <w:bCs/>
          <w:sz w:val="28"/>
          <w:szCs w:val="28"/>
        </w:rPr>
        <w:t>los</w:t>
      </w:r>
      <w:proofErr w:type="spellEnd"/>
      <w:r w:rsidRPr="002F7831">
        <w:rPr>
          <w:b/>
          <w:bCs/>
          <w:sz w:val="28"/>
          <w:szCs w:val="28"/>
        </w:rPr>
        <w:t xml:space="preserve"> </w:t>
      </w:r>
      <w:proofErr w:type="spellStart"/>
      <w:r w:rsidRPr="002F7831">
        <w:rPr>
          <w:b/>
          <w:bCs/>
          <w:sz w:val="28"/>
          <w:szCs w:val="28"/>
        </w:rPr>
        <w:t>errores</w:t>
      </w:r>
      <w:proofErr w:type="spellEnd"/>
      <w:r w:rsidRPr="002F7831">
        <w:rPr>
          <w:b/>
          <w:bCs/>
          <w:sz w:val="28"/>
          <w:szCs w:val="28"/>
        </w:rPr>
        <w:t xml:space="preserve"> </w:t>
      </w:r>
      <w:proofErr w:type="spellStart"/>
      <w:r w:rsidRPr="002F7831">
        <w:rPr>
          <w:b/>
          <w:bCs/>
          <w:sz w:val="28"/>
          <w:szCs w:val="28"/>
        </w:rPr>
        <w:t>cometidos</w:t>
      </w:r>
      <w:proofErr w:type="spellEnd"/>
      <w:r w:rsidRPr="002F7831">
        <w:rPr>
          <w:b/>
          <w:bCs/>
          <w:sz w:val="28"/>
          <w:szCs w:val="28"/>
        </w:rPr>
        <w:t xml:space="preserve"> </w:t>
      </w:r>
      <w:proofErr w:type="spellStart"/>
      <w:r w:rsidRPr="002F7831">
        <w:rPr>
          <w:b/>
          <w:bCs/>
          <w:sz w:val="28"/>
          <w:szCs w:val="28"/>
        </w:rPr>
        <w:t>por</w:t>
      </w:r>
      <w:proofErr w:type="spellEnd"/>
      <w:r w:rsidRPr="002F7831">
        <w:rPr>
          <w:b/>
          <w:bCs/>
          <w:sz w:val="28"/>
          <w:szCs w:val="28"/>
        </w:rPr>
        <w:t xml:space="preserve"> el </w:t>
      </w:r>
      <w:proofErr w:type="spellStart"/>
      <w:r w:rsidRPr="002F7831">
        <w:rPr>
          <w:b/>
          <w:bCs/>
          <w:sz w:val="28"/>
          <w:szCs w:val="28"/>
        </w:rPr>
        <w:t>contratista</w:t>
      </w:r>
      <w:proofErr w:type="spellEnd"/>
      <w:r w:rsidRPr="002F7831">
        <w:rPr>
          <w:b/>
          <w:bCs/>
          <w:sz w:val="28"/>
          <w:szCs w:val="28"/>
        </w:rPr>
        <w:t xml:space="preserve"> al </w:t>
      </w:r>
      <w:proofErr w:type="spellStart"/>
      <w:r w:rsidRPr="002F7831">
        <w:rPr>
          <w:b/>
          <w:bCs/>
          <w:sz w:val="28"/>
          <w:szCs w:val="28"/>
        </w:rPr>
        <w:t>formular</w:t>
      </w:r>
      <w:proofErr w:type="spellEnd"/>
      <w:r w:rsidRPr="002F7831">
        <w:rPr>
          <w:b/>
          <w:bCs/>
          <w:sz w:val="28"/>
          <w:szCs w:val="28"/>
        </w:rPr>
        <w:t xml:space="preserve"> </w:t>
      </w:r>
      <w:proofErr w:type="spellStart"/>
      <w:r w:rsidRPr="002F7831">
        <w:rPr>
          <w:b/>
          <w:bCs/>
          <w:sz w:val="28"/>
          <w:szCs w:val="28"/>
        </w:rPr>
        <w:t>su</w:t>
      </w:r>
      <w:proofErr w:type="spellEnd"/>
      <w:r w:rsidRPr="002F7831">
        <w:rPr>
          <w:b/>
          <w:bCs/>
          <w:sz w:val="28"/>
          <w:szCs w:val="28"/>
        </w:rPr>
        <w:t xml:space="preserve"> </w:t>
      </w:r>
      <w:proofErr w:type="spellStart"/>
      <w:r w:rsidRPr="002F7831">
        <w:rPr>
          <w:b/>
          <w:bCs/>
          <w:sz w:val="28"/>
          <w:szCs w:val="28"/>
        </w:rPr>
        <w:t>propuesta</w:t>
      </w:r>
      <w:proofErr w:type="spellEnd"/>
      <w:r w:rsidRPr="002F7831">
        <w:rPr>
          <w:b/>
          <w:bCs/>
          <w:sz w:val="28"/>
          <w:szCs w:val="28"/>
        </w:rPr>
        <w:t xml:space="preserve">, </w:t>
      </w:r>
      <w:proofErr w:type="spellStart"/>
      <w:r w:rsidRPr="002F7831">
        <w:rPr>
          <w:b/>
          <w:bCs/>
          <w:sz w:val="28"/>
          <w:szCs w:val="28"/>
        </w:rPr>
        <w:t>esa</w:t>
      </w:r>
      <w:proofErr w:type="spellEnd"/>
      <w:r w:rsidRPr="002F7831">
        <w:rPr>
          <w:b/>
          <w:bCs/>
          <w:sz w:val="28"/>
          <w:szCs w:val="28"/>
        </w:rPr>
        <w:t xml:space="preserve"> </w:t>
      </w:r>
      <w:proofErr w:type="spellStart"/>
      <w:r w:rsidRPr="002F7831">
        <w:rPr>
          <w:b/>
          <w:bCs/>
          <w:sz w:val="28"/>
          <w:szCs w:val="28"/>
        </w:rPr>
        <w:t>conducta</w:t>
      </w:r>
      <w:proofErr w:type="spellEnd"/>
      <w:r w:rsidRPr="002F7831">
        <w:rPr>
          <w:b/>
          <w:bCs/>
          <w:sz w:val="28"/>
          <w:szCs w:val="28"/>
        </w:rPr>
        <w:t xml:space="preserve"> no da </w:t>
      </w:r>
      <w:proofErr w:type="spellStart"/>
      <w:r w:rsidRPr="002F7831">
        <w:rPr>
          <w:b/>
          <w:bCs/>
          <w:sz w:val="28"/>
          <w:szCs w:val="28"/>
        </w:rPr>
        <w:t>origen</w:t>
      </w:r>
      <w:proofErr w:type="spellEnd"/>
      <w:r w:rsidRPr="002F7831">
        <w:rPr>
          <w:b/>
          <w:bCs/>
          <w:sz w:val="28"/>
          <w:szCs w:val="28"/>
        </w:rPr>
        <w:t xml:space="preserve"> a </w:t>
      </w:r>
      <w:proofErr w:type="spellStart"/>
      <w:r w:rsidRPr="002F7831">
        <w:rPr>
          <w:b/>
          <w:bCs/>
          <w:sz w:val="28"/>
          <w:szCs w:val="28"/>
        </w:rPr>
        <w:t>ninguna</w:t>
      </w:r>
      <w:proofErr w:type="spellEnd"/>
      <w:r w:rsidRPr="002F7831">
        <w:rPr>
          <w:b/>
          <w:bCs/>
          <w:sz w:val="28"/>
          <w:szCs w:val="28"/>
        </w:rPr>
        <w:t xml:space="preserve"> </w:t>
      </w:r>
      <w:proofErr w:type="spellStart"/>
      <w:r w:rsidRPr="002F7831">
        <w:rPr>
          <w:b/>
          <w:bCs/>
          <w:sz w:val="28"/>
          <w:szCs w:val="28"/>
        </w:rPr>
        <w:t>indemnización</w:t>
      </w:r>
      <w:proofErr w:type="spellEnd"/>
      <w:r w:rsidRPr="002F7831">
        <w:rPr>
          <w:b/>
          <w:bCs/>
          <w:sz w:val="28"/>
          <w:szCs w:val="28"/>
        </w:rPr>
        <w:t>,</w:t>
      </w:r>
      <w:r w:rsidRPr="002F7831">
        <w:rPr>
          <w:sz w:val="28"/>
          <w:szCs w:val="28"/>
        </w:rPr>
        <w:t xml:space="preserve"> salvo que </w:t>
      </w:r>
      <w:proofErr w:type="spellStart"/>
      <w:r w:rsidRPr="002F7831">
        <w:rPr>
          <w:sz w:val="28"/>
          <w:szCs w:val="28"/>
        </w:rPr>
        <w:t>haya</w:t>
      </w:r>
      <w:proofErr w:type="spellEnd"/>
      <w:r w:rsidRPr="002F7831">
        <w:rPr>
          <w:sz w:val="28"/>
          <w:szCs w:val="28"/>
        </w:rPr>
        <w:t xml:space="preserve"> </w:t>
      </w:r>
      <w:proofErr w:type="spellStart"/>
      <w:r w:rsidRPr="002F7831">
        <w:rPr>
          <w:sz w:val="28"/>
          <w:szCs w:val="28"/>
        </w:rPr>
        <w:t>sido</w:t>
      </w:r>
      <w:proofErr w:type="spellEnd"/>
      <w:r w:rsidRPr="002F7831">
        <w:rPr>
          <w:sz w:val="28"/>
          <w:szCs w:val="28"/>
        </w:rPr>
        <w:t xml:space="preserve"> </w:t>
      </w:r>
      <w:proofErr w:type="spellStart"/>
      <w:r w:rsidRPr="002F7831">
        <w:rPr>
          <w:sz w:val="28"/>
          <w:szCs w:val="28"/>
        </w:rPr>
        <w:t>inducido</w:t>
      </w:r>
      <w:proofErr w:type="spellEnd"/>
      <w:r w:rsidRPr="002F7831">
        <w:rPr>
          <w:sz w:val="28"/>
          <w:szCs w:val="28"/>
        </w:rPr>
        <w:t xml:space="preserve"> al error </w:t>
      </w:r>
      <w:proofErr w:type="spellStart"/>
      <w:r w:rsidRPr="002F7831">
        <w:rPr>
          <w:sz w:val="28"/>
          <w:szCs w:val="28"/>
        </w:rPr>
        <w:t>por</w:t>
      </w:r>
      <w:proofErr w:type="spellEnd"/>
      <w:r w:rsidRPr="002F7831">
        <w:rPr>
          <w:sz w:val="28"/>
          <w:szCs w:val="28"/>
        </w:rPr>
        <w:t xml:space="preserve"> la </w:t>
      </w:r>
      <w:proofErr w:type="spellStart"/>
      <w:r w:rsidRPr="002F7831">
        <w:rPr>
          <w:sz w:val="28"/>
          <w:szCs w:val="28"/>
        </w:rPr>
        <w:t>contraparte</w:t>
      </w:r>
      <w:proofErr w:type="spellEnd"/>
      <w:r w:rsidRPr="002F7831">
        <w:rPr>
          <w:sz w:val="28"/>
          <w:szCs w:val="28"/>
        </w:rPr>
        <w:t xml:space="preserve">, </w:t>
      </w:r>
      <w:proofErr w:type="spellStart"/>
      <w:r w:rsidRPr="002F7831">
        <w:rPr>
          <w:sz w:val="28"/>
          <w:szCs w:val="28"/>
        </w:rPr>
        <w:t>como</w:t>
      </w:r>
      <w:proofErr w:type="spellEnd"/>
      <w:r w:rsidRPr="002F7831">
        <w:rPr>
          <w:sz w:val="28"/>
          <w:szCs w:val="28"/>
        </w:rPr>
        <w:t xml:space="preserve"> </w:t>
      </w:r>
      <w:proofErr w:type="spellStart"/>
      <w:r w:rsidRPr="002F7831">
        <w:rPr>
          <w:sz w:val="28"/>
          <w:szCs w:val="28"/>
        </w:rPr>
        <w:t>por</w:t>
      </w:r>
      <w:proofErr w:type="spellEnd"/>
      <w:r w:rsidRPr="002F7831">
        <w:rPr>
          <w:sz w:val="28"/>
          <w:szCs w:val="28"/>
        </w:rPr>
        <w:t xml:space="preserve"> </w:t>
      </w:r>
      <w:proofErr w:type="spellStart"/>
      <w:r w:rsidRPr="002F7831">
        <w:rPr>
          <w:sz w:val="28"/>
          <w:szCs w:val="28"/>
        </w:rPr>
        <w:t>ejemplo</w:t>
      </w:r>
      <w:proofErr w:type="spellEnd"/>
      <w:r w:rsidRPr="002F7831">
        <w:rPr>
          <w:sz w:val="28"/>
          <w:szCs w:val="28"/>
        </w:rPr>
        <w:t xml:space="preserve"> lo </w:t>
      </w:r>
      <w:proofErr w:type="spellStart"/>
      <w:r w:rsidRPr="002F7831">
        <w:rPr>
          <w:sz w:val="28"/>
          <w:szCs w:val="28"/>
        </w:rPr>
        <w:t>serían</w:t>
      </w:r>
      <w:proofErr w:type="spellEnd"/>
      <w:r w:rsidRPr="002F7831">
        <w:rPr>
          <w:sz w:val="28"/>
          <w:szCs w:val="28"/>
        </w:rPr>
        <w:t xml:space="preserve"> la </w:t>
      </w:r>
      <w:proofErr w:type="spellStart"/>
      <w:r w:rsidRPr="002F7831">
        <w:rPr>
          <w:sz w:val="28"/>
          <w:szCs w:val="28"/>
        </w:rPr>
        <w:t>equivocada</w:t>
      </w:r>
      <w:proofErr w:type="spellEnd"/>
      <w:r w:rsidRPr="002F7831">
        <w:rPr>
          <w:sz w:val="28"/>
          <w:szCs w:val="28"/>
        </w:rPr>
        <w:t xml:space="preserve"> </w:t>
      </w:r>
      <w:proofErr w:type="spellStart"/>
      <w:r w:rsidRPr="002F7831">
        <w:rPr>
          <w:sz w:val="28"/>
          <w:szCs w:val="28"/>
        </w:rPr>
        <w:t>información</w:t>
      </w:r>
      <w:proofErr w:type="spellEnd"/>
      <w:r w:rsidRPr="002F7831">
        <w:rPr>
          <w:sz w:val="28"/>
          <w:szCs w:val="28"/>
        </w:rPr>
        <w:t xml:space="preserve"> </w:t>
      </w:r>
      <w:proofErr w:type="spellStart"/>
      <w:r w:rsidRPr="002F7831">
        <w:rPr>
          <w:sz w:val="28"/>
          <w:szCs w:val="28"/>
        </w:rPr>
        <w:t>suministrada</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los</w:t>
      </w:r>
      <w:proofErr w:type="spellEnd"/>
      <w:r w:rsidRPr="002F7831">
        <w:rPr>
          <w:sz w:val="28"/>
          <w:szCs w:val="28"/>
        </w:rPr>
        <w:t xml:space="preserve"> </w:t>
      </w:r>
      <w:proofErr w:type="spellStart"/>
      <w:r w:rsidRPr="002F7831">
        <w:rPr>
          <w:sz w:val="28"/>
          <w:szCs w:val="28"/>
        </w:rPr>
        <w:t>documentos</w:t>
      </w:r>
      <w:proofErr w:type="spellEnd"/>
      <w:r w:rsidRPr="002F7831">
        <w:rPr>
          <w:sz w:val="28"/>
          <w:szCs w:val="28"/>
        </w:rPr>
        <w:t xml:space="preserve"> del </w:t>
      </w:r>
      <w:proofErr w:type="spellStart"/>
      <w:r w:rsidRPr="002F7831">
        <w:rPr>
          <w:sz w:val="28"/>
          <w:szCs w:val="28"/>
        </w:rPr>
        <w:t>pliego</w:t>
      </w:r>
      <w:proofErr w:type="spellEnd"/>
      <w:r w:rsidRPr="002F7831">
        <w:rPr>
          <w:sz w:val="28"/>
          <w:szCs w:val="28"/>
        </w:rPr>
        <w:t xml:space="preserve"> de </w:t>
      </w:r>
      <w:proofErr w:type="spellStart"/>
      <w:r w:rsidRPr="002F7831">
        <w:rPr>
          <w:sz w:val="28"/>
          <w:szCs w:val="28"/>
        </w:rPr>
        <w:t>condiciones</w:t>
      </w:r>
      <w:proofErr w:type="spellEnd"/>
      <w:r w:rsidRPr="002F7831">
        <w:rPr>
          <w:sz w:val="28"/>
          <w:szCs w:val="28"/>
        </w:rPr>
        <w:t xml:space="preserve"> (cartel) o un error </w:t>
      </w:r>
      <w:proofErr w:type="spellStart"/>
      <w:r w:rsidRPr="002F7831">
        <w:rPr>
          <w:sz w:val="28"/>
          <w:szCs w:val="28"/>
        </w:rPr>
        <w:t>en</w:t>
      </w:r>
      <w:proofErr w:type="spellEnd"/>
      <w:r w:rsidRPr="002F7831">
        <w:rPr>
          <w:sz w:val="28"/>
          <w:szCs w:val="28"/>
        </w:rPr>
        <w:t xml:space="preserve"> el </w:t>
      </w:r>
      <w:proofErr w:type="spellStart"/>
      <w:r w:rsidRPr="002F7831">
        <w:rPr>
          <w:sz w:val="28"/>
          <w:szCs w:val="28"/>
        </w:rPr>
        <w:t>diseño</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la </w:t>
      </w:r>
      <w:proofErr w:type="spellStart"/>
      <w:r w:rsidRPr="002F7831">
        <w:rPr>
          <w:sz w:val="28"/>
          <w:szCs w:val="28"/>
        </w:rPr>
        <w:t>obra</w:t>
      </w:r>
      <w:proofErr w:type="spellEnd"/>
      <w:r w:rsidRPr="002F7831">
        <w:rPr>
          <w:sz w:val="28"/>
          <w:szCs w:val="28"/>
        </w:rPr>
        <w:t xml:space="preserve"> a </w:t>
      </w:r>
      <w:proofErr w:type="spellStart"/>
      <w:r w:rsidRPr="002F7831">
        <w:rPr>
          <w:sz w:val="28"/>
          <w:szCs w:val="28"/>
        </w:rPr>
        <w:t>constru</w:t>
      </w:r>
      <w:r w:rsidR="0037407B">
        <w:rPr>
          <w:sz w:val="28"/>
          <w:szCs w:val="28"/>
        </w:rPr>
        <w:t>i</w:t>
      </w:r>
      <w:r w:rsidRPr="002F7831">
        <w:rPr>
          <w:sz w:val="28"/>
          <w:szCs w:val="28"/>
        </w:rPr>
        <w:t>r</w:t>
      </w:r>
      <w:proofErr w:type="spellEnd"/>
      <w:r w:rsidRPr="002F7831">
        <w:rPr>
          <w:sz w:val="28"/>
          <w:szCs w:val="28"/>
        </w:rPr>
        <w:t>”…</w:t>
      </w:r>
    </w:p>
    <w:p w:rsidR="00F23D90" w:rsidRPr="002F7831" w:rsidRDefault="00F23D90" w:rsidP="00880F0C">
      <w:pPr>
        <w:pStyle w:val="Sinespaciado"/>
        <w:spacing w:line="276" w:lineRule="auto"/>
        <w:ind w:left="0" w:right="49"/>
        <w:rPr>
          <w:sz w:val="28"/>
          <w:szCs w:val="28"/>
        </w:rPr>
      </w:pPr>
    </w:p>
    <w:p w:rsidR="00F23D90" w:rsidRPr="0037407B" w:rsidRDefault="00F23D90" w:rsidP="0037407B">
      <w:pPr>
        <w:pStyle w:val="Sinespaciado"/>
      </w:pPr>
    </w:p>
    <w:p w:rsidR="00307209" w:rsidRPr="002F7831" w:rsidRDefault="00880F0C" w:rsidP="00880F0C">
      <w:pPr>
        <w:pStyle w:val="Sinespaciado"/>
        <w:spacing w:line="276" w:lineRule="auto"/>
        <w:ind w:left="0" w:right="49"/>
        <w:rPr>
          <w:b/>
          <w:bCs/>
          <w:color w:val="000000"/>
          <w:sz w:val="28"/>
          <w:szCs w:val="28"/>
          <w:shd w:val="clear" w:color="auto" w:fill="FFFFFF"/>
        </w:rPr>
      </w:pPr>
      <w:proofErr w:type="spellStart"/>
      <w:r w:rsidRPr="002F7831">
        <w:rPr>
          <w:sz w:val="28"/>
          <w:szCs w:val="28"/>
        </w:rPr>
        <w:t>Reiterándose</w:t>
      </w:r>
      <w:proofErr w:type="spellEnd"/>
      <w:r w:rsidRPr="002F7831">
        <w:rPr>
          <w:sz w:val="28"/>
          <w:szCs w:val="28"/>
        </w:rPr>
        <w:t xml:space="preserve"> que </w:t>
      </w:r>
      <w:proofErr w:type="spellStart"/>
      <w:r w:rsidRPr="002F7831">
        <w:rPr>
          <w:sz w:val="28"/>
          <w:szCs w:val="28"/>
        </w:rPr>
        <w:t>alguna</w:t>
      </w:r>
      <w:proofErr w:type="spellEnd"/>
      <w:r w:rsidRPr="002F7831">
        <w:rPr>
          <w:sz w:val="28"/>
          <w:szCs w:val="28"/>
        </w:rPr>
        <w:t xml:space="preserve"> </w:t>
      </w:r>
      <w:proofErr w:type="spellStart"/>
      <w:r w:rsidRPr="002F7831">
        <w:rPr>
          <w:sz w:val="28"/>
          <w:szCs w:val="28"/>
        </w:rPr>
        <w:t>Situación</w:t>
      </w:r>
      <w:proofErr w:type="spellEnd"/>
      <w:r w:rsidRPr="002F7831">
        <w:rPr>
          <w:sz w:val="28"/>
          <w:szCs w:val="28"/>
        </w:rPr>
        <w:t xml:space="preserve"> de </w:t>
      </w:r>
      <w:proofErr w:type="spellStart"/>
      <w:r w:rsidRPr="002F7831">
        <w:rPr>
          <w:sz w:val="28"/>
          <w:szCs w:val="28"/>
        </w:rPr>
        <w:t>Daño</w:t>
      </w:r>
      <w:proofErr w:type="spellEnd"/>
      <w:r w:rsidRPr="002F7831">
        <w:rPr>
          <w:sz w:val="28"/>
          <w:szCs w:val="28"/>
        </w:rPr>
        <w:t xml:space="preserve"> que </w:t>
      </w:r>
      <w:proofErr w:type="spellStart"/>
      <w:r w:rsidRPr="002F7831">
        <w:rPr>
          <w:sz w:val="28"/>
          <w:szCs w:val="28"/>
        </w:rPr>
        <w:t>pudiera</w:t>
      </w:r>
      <w:proofErr w:type="spellEnd"/>
      <w:r w:rsidRPr="002F7831">
        <w:rPr>
          <w:sz w:val="28"/>
          <w:szCs w:val="28"/>
        </w:rPr>
        <w:t xml:space="preserve"> </w:t>
      </w:r>
      <w:proofErr w:type="spellStart"/>
      <w:r w:rsidRPr="002F7831">
        <w:rPr>
          <w:sz w:val="28"/>
          <w:szCs w:val="28"/>
        </w:rPr>
        <w:t>dars</w:t>
      </w:r>
      <w:r w:rsidR="002F7831" w:rsidRPr="002F7831">
        <w:rPr>
          <w:sz w:val="28"/>
          <w:szCs w:val="28"/>
        </w:rPr>
        <w:t>e</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la </w:t>
      </w:r>
      <w:proofErr w:type="spellStart"/>
      <w:r w:rsidRPr="002F7831">
        <w:rPr>
          <w:sz w:val="28"/>
          <w:szCs w:val="28"/>
        </w:rPr>
        <w:t>especie</w:t>
      </w:r>
      <w:proofErr w:type="spellEnd"/>
      <w:r w:rsidRPr="002F7831">
        <w:rPr>
          <w:sz w:val="28"/>
          <w:szCs w:val="28"/>
        </w:rPr>
        <w:t xml:space="preserve">, </w:t>
      </w:r>
      <w:r w:rsidRPr="002F7831">
        <w:rPr>
          <w:b/>
          <w:bCs/>
          <w:sz w:val="28"/>
          <w:szCs w:val="28"/>
        </w:rPr>
        <w:t>NO FUNDAMENTA, JUSTIFICA, NI HABILITA PARA VIOLENTAR</w:t>
      </w:r>
      <w:r w:rsidR="002F7831" w:rsidRPr="002F7831">
        <w:rPr>
          <w:b/>
          <w:bCs/>
          <w:sz w:val="28"/>
          <w:szCs w:val="28"/>
        </w:rPr>
        <w:t xml:space="preserve"> </w:t>
      </w:r>
      <w:r w:rsidRPr="002F7831">
        <w:rPr>
          <w:b/>
          <w:bCs/>
          <w:sz w:val="28"/>
          <w:szCs w:val="28"/>
        </w:rPr>
        <w:t xml:space="preserve">LO QUE DISPONE EL NUMERAL 9 DEL DECRETO NO. 35847-MOPT: </w:t>
      </w:r>
      <w:r w:rsidRPr="002F7831">
        <w:rPr>
          <w:b/>
          <w:bCs/>
          <w:color w:val="000000"/>
          <w:sz w:val="28"/>
          <w:szCs w:val="28"/>
          <w:shd w:val="clear" w:color="auto" w:fill="FFFFFF"/>
        </w:rPr>
        <w:t>REGLAMENTO DE BASES ESPECIALES PARA EL SERVICIO DE TRANSPORTE REMUNERADO DE PERSONAS EN LA MODALIDAD TAXI.</w:t>
      </w:r>
    </w:p>
    <w:p w:rsidR="00880F0C" w:rsidRPr="002F7831" w:rsidRDefault="00880F0C" w:rsidP="00880F0C">
      <w:pPr>
        <w:pStyle w:val="Sinespaciado"/>
        <w:spacing w:line="276" w:lineRule="auto"/>
        <w:ind w:left="0" w:right="49"/>
        <w:rPr>
          <w:sz w:val="28"/>
          <w:szCs w:val="28"/>
        </w:rPr>
      </w:pPr>
      <w:r w:rsidRPr="002F7831">
        <w:rPr>
          <w:color w:val="000000"/>
          <w:sz w:val="28"/>
          <w:szCs w:val="28"/>
          <w:shd w:val="clear" w:color="auto" w:fill="FFFFFF"/>
        </w:rPr>
        <w:t xml:space="preserve">Lo anterior </w:t>
      </w:r>
      <w:proofErr w:type="spellStart"/>
      <w:r w:rsidRPr="002F7831">
        <w:rPr>
          <w:color w:val="000000"/>
          <w:sz w:val="28"/>
          <w:szCs w:val="28"/>
          <w:shd w:val="clear" w:color="auto" w:fill="FFFFFF"/>
        </w:rPr>
        <w:t>am</w:t>
      </w:r>
      <w:r w:rsidR="002F7831" w:rsidRPr="002F7831">
        <w:rPr>
          <w:color w:val="000000"/>
          <w:sz w:val="28"/>
          <w:szCs w:val="28"/>
          <w:shd w:val="clear" w:color="auto" w:fill="FFFFFF"/>
        </w:rPr>
        <w:t>é</w:t>
      </w:r>
      <w:r w:rsidRPr="002F7831">
        <w:rPr>
          <w:color w:val="000000"/>
          <w:sz w:val="28"/>
          <w:szCs w:val="28"/>
          <w:shd w:val="clear" w:color="auto" w:fill="FFFFFF"/>
        </w:rPr>
        <w:t>n</w:t>
      </w:r>
      <w:proofErr w:type="spellEnd"/>
      <w:r w:rsidRPr="002F7831">
        <w:rPr>
          <w:color w:val="000000"/>
          <w:sz w:val="28"/>
          <w:szCs w:val="28"/>
          <w:shd w:val="clear" w:color="auto" w:fill="FFFFFF"/>
        </w:rPr>
        <w:t xml:space="preserve"> de que el </w:t>
      </w:r>
      <w:proofErr w:type="spellStart"/>
      <w:r w:rsidRPr="002F7831">
        <w:rPr>
          <w:color w:val="000000"/>
          <w:sz w:val="28"/>
          <w:szCs w:val="28"/>
          <w:shd w:val="clear" w:color="auto" w:fill="FFFFFF"/>
        </w:rPr>
        <w:t>Interesado</w:t>
      </w:r>
      <w:proofErr w:type="spellEnd"/>
      <w:r w:rsidRPr="002F7831">
        <w:rPr>
          <w:color w:val="000000"/>
          <w:sz w:val="28"/>
          <w:szCs w:val="28"/>
          <w:shd w:val="clear" w:color="auto" w:fill="FFFFFF"/>
        </w:rPr>
        <w:t xml:space="preserve"> </w:t>
      </w:r>
      <w:r w:rsidRPr="0037407B">
        <w:rPr>
          <w:b/>
          <w:bCs/>
          <w:color w:val="000000"/>
          <w:sz w:val="28"/>
          <w:szCs w:val="28"/>
          <w:shd w:val="clear" w:color="auto" w:fill="FFFFFF"/>
        </w:rPr>
        <w:t>NO DEMUESTRA LA CAUSACIÓN REAL Y CIERTA DE ALGÚN DAÑO, NI LA CORRELACIÓN ENTRE LOS PRÉSTAMOS QUE ADUCE Y LA UNIDAD AUTOMOTORA CUYO TIEMPO DE CAMBIO PIDE SEA AMPLIADO (</w:t>
      </w:r>
      <w:proofErr w:type="spellStart"/>
      <w:r w:rsidRPr="0037407B">
        <w:rPr>
          <w:b/>
          <w:bCs/>
          <w:i/>
          <w:iCs/>
          <w:color w:val="000000"/>
          <w:sz w:val="28"/>
          <w:szCs w:val="28"/>
          <w:shd w:val="clear" w:color="auto" w:fill="FFFFFF"/>
        </w:rPr>
        <w:t>Artículo</w:t>
      </w:r>
      <w:proofErr w:type="spellEnd"/>
      <w:r w:rsidRPr="0037407B">
        <w:rPr>
          <w:b/>
          <w:bCs/>
          <w:i/>
          <w:iCs/>
          <w:color w:val="000000"/>
          <w:sz w:val="28"/>
          <w:szCs w:val="28"/>
          <w:shd w:val="clear" w:color="auto" w:fill="FFFFFF"/>
        </w:rPr>
        <w:t xml:space="preserve"> 196 de la LGAP</w:t>
      </w:r>
      <w:r w:rsidRPr="0037407B">
        <w:rPr>
          <w:b/>
          <w:bCs/>
          <w:color w:val="000000"/>
          <w:sz w:val="28"/>
          <w:szCs w:val="28"/>
          <w:shd w:val="clear" w:color="auto" w:fill="FFFFFF"/>
        </w:rPr>
        <w:t>).</w:t>
      </w:r>
      <w:r w:rsidRPr="002F7831">
        <w:rPr>
          <w:color w:val="000000"/>
          <w:sz w:val="28"/>
          <w:szCs w:val="28"/>
          <w:shd w:val="clear" w:color="auto" w:fill="FFFFFF"/>
        </w:rPr>
        <w:t xml:space="preserve"> </w:t>
      </w:r>
      <w:proofErr w:type="spellStart"/>
      <w:r w:rsidRPr="002F7831">
        <w:rPr>
          <w:color w:val="000000"/>
          <w:sz w:val="28"/>
          <w:szCs w:val="28"/>
          <w:shd w:val="clear" w:color="auto" w:fill="FFFFFF"/>
        </w:rPr>
        <w:t>Es</w:t>
      </w:r>
      <w:proofErr w:type="spellEnd"/>
      <w:r w:rsidRPr="002F7831">
        <w:rPr>
          <w:color w:val="000000"/>
          <w:sz w:val="28"/>
          <w:szCs w:val="28"/>
          <w:shd w:val="clear" w:color="auto" w:fill="FFFFFF"/>
        </w:rPr>
        <w:t xml:space="preserve"> </w:t>
      </w:r>
      <w:proofErr w:type="spellStart"/>
      <w:r w:rsidRPr="002F7831">
        <w:rPr>
          <w:color w:val="000000"/>
          <w:sz w:val="28"/>
          <w:szCs w:val="28"/>
          <w:shd w:val="clear" w:color="auto" w:fill="FFFFFF"/>
        </w:rPr>
        <w:t>más</w:t>
      </w:r>
      <w:proofErr w:type="spellEnd"/>
      <w:r w:rsidRPr="002F7831">
        <w:rPr>
          <w:color w:val="000000"/>
          <w:sz w:val="28"/>
          <w:szCs w:val="28"/>
          <w:shd w:val="clear" w:color="auto" w:fill="FFFFFF"/>
        </w:rPr>
        <w:t xml:space="preserve">, </w:t>
      </w:r>
      <w:proofErr w:type="spellStart"/>
      <w:r w:rsidRPr="002F7831">
        <w:rPr>
          <w:color w:val="000000"/>
          <w:sz w:val="28"/>
          <w:szCs w:val="28"/>
          <w:shd w:val="clear" w:color="auto" w:fill="FFFFFF"/>
        </w:rPr>
        <w:t>habla</w:t>
      </w:r>
      <w:proofErr w:type="spellEnd"/>
      <w:r w:rsidRPr="002F7831">
        <w:rPr>
          <w:color w:val="000000"/>
          <w:sz w:val="28"/>
          <w:szCs w:val="28"/>
          <w:shd w:val="clear" w:color="auto" w:fill="FFFFFF"/>
        </w:rPr>
        <w:t xml:space="preserve"> de “</w:t>
      </w:r>
      <w:proofErr w:type="spellStart"/>
      <w:r w:rsidRPr="002F7831">
        <w:rPr>
          <w:color w:val="000000"/>
          <w:sz w:val="28"/>
          <w:szCs w:val="28"/>
          <w:shd w:val="clear" w:color="auto" w:fill="FFFFFF"/>
        </w:rPr>
        <w:t>Préstamos</w:t>
      </w:r>
      <w:proofErr w:type="spellEnd"/>
      <w:r w:rsidRPr="002F7831">
        <w:rPr>
          <w:color w:val="000000"/>
          <w:sz w:val="28"/>
          <w:szCs w:val="28"/>
          <w:shd w:val="clear" w:color="auto" w:fill="FFFFFF"/>
        </w:rPr>
        <w:t xml:space="preserve"> </w:t>
      </w:r>
      <w:proofErr w:type="spellStart"/>
      <w:r w:rsidRPr="002F7831">
        <w:rPr>
          <w:color w:val="000000"/>
          <w:sz w:val="28"/>
          <w:szCs w:val="28"/>
          <w:shd w:val="clear" w:color="auto" w:fill="FFFFFF"/>
        </w:rPr>
        <w:t>Adicionales</w:t>
      </w:r>
      <w:proofErr w:type="spellEnd"/>
      <w:r w:rsidRPr="002F7831">
        <w:rPr>
          <w:color w:val="000000"/>
          <w:sz w:val="28"/>
          <w:szCs w:val="28"/>
          <w:shd w:val="clear" w:color="auto" w:fill="FFFFFF"/>
        </w:rPr>
        <w:t xml:space="preserve"> y </w:t>
      </w:r>
      <w:proofErr w:type="spellStart"/>
      <w:r w:rsidRPr="002F7831">
        <w:rPr>
          <w:color w:val="000000"/>
          <w:sz w:val="28"/>
          <w:szCs w:val="28"/>
          <w:shd w:val="clear" w:color="auto" w:fill="FFFFFF"/>
        </w:rPr>
        <w:t>Recientes</w:t>
      </w:r>
      <w:proofErr w:type="spellEnd"/>
      <w:r w:rsidRPr="002F7831">
        <w:rPr>
          <w:color w:val="000000"/>
          <w:sz w:val="28"/>
          <w:szCs w:val="28"/>
          <w:shd w:val="clear" w:color="auto" w:fill="FFFFFF"/>
        </w:rPr>
        <w:t xml:space="preserve">” y </w:t>
      </w:r>
      <w:proofErr w:type="spellStart"/>
      <w:r w:rsidRPr="002F7831">
        <w:rPr>
          <w:color w:val="000000"/>
          <w:sz w:val="28"/>
          <w:szCs w:val="28"/>
          <w:shd w:val="clear" w:color="auto" w:fill="FFFFFF"/>
        </w:rPr>
        <w:t>los</w:t>
      </w:r>
      <w:proofErr w:type="spellEnd"/>
      <w:r w:rsidRPr="002F7831">
        <w:rPr>
          <w:color w:val="000000"/>
          <w:sz w:val="28"/>
          <w:szCs w:val="28"/>
          <w:shd w:val="clear" w:color="auto" w:fill="FFFFFF"/>
        </w:rPr>
        <w:t xml:space="preserve"> Dos de </w:t>
      </w:r>
      <w:proofErr w:type="spellStart"/>
      <w:r w:rsidRPr="002F7831">
        <w:rPr>
          <w:color w:val="000000"/>
          <w:sz w:val="28"/>
          <w:szCs w:val="28"/>
          <w:shd w:val="clear" w:color="auto" w:fill="FFFFFF"/>
        </w:rPr>
        <w:t>los</w:t>
      </w:r>
      <w:proofErr w:type="spellEnd"/>
      <w:r w:rsidRPr="002F7831">
        <w:rPr>
          <w:color w:val="000000"/>
          <w:sz w:val="28"/>
          <w:szCs w:val="28"/>
          <w:shd w:val="clear" w:color="auto" w:fill="FFFFFF"/>
        </w:rPr>
        <w:t xml:space="preserve"> que </w:t>
      </w:r>
      <w:proofErr w:type="spellStart"/>
      <w:r w:rsidRPr="002F7831">
        <w:rPr>
          <w:color w:val="000000"/>
          <w:sz w:val="28"/>
          <w:szCs w:val="28"/>
          <w:shd w:val="clear" w:color="auto" w:fill="FFFFFF"/>
        </w:rPr>
        <w:t>Aporta</w:t>
      </w:r>
      <w:proofErr w:type="spellEnd"/>
      <w:r w:rsidRPr="002F7831">
        <w:rPr>
          <w:color w:val="000000"/>
          <w:sz w:val="28"/>
          <w:szCs w:val="28"/>
          <w:shd w:val="clear" w:color="auto" w:fill="FFFFFF"/>
        </w:rPr>
        <w:t xml:space="preserve"> </w:t>
      </w:r>
      <w:proofErr w:type="spellStart"/>
      <w:r w:rsidRPr="002F7831">
        <w:rPr>
          <w:color w:val="000000"/>
          <w:sz w:val="28"/>
          <w:szCs w:val="28"/>
          <w:shd w:val="clear" w:color="auto" w:fill="FFFFFF"/>
        </w:rPr>
        <w:t>algún</w:t>
      </w:r>
      <w:proofErr w:type="spellEnd"/>
      <w:r w:rsidRPr="002F7831">
        <w:rPr>
          <w:color w:val="000000"/>
          <w:sz w:val="28"/>
          <w:szCs w:val="28"/>
          <w:shd w:val="clear" w:color="auto" w:fill="FFFFFF"/>
        </w:rPr>
        <w:t xml:space="preserve"> </w:t>
      </w:r>
      <w:proofErr w:type="spellStart"/>
      <w:r w:rsidRPr="002F7831">
        <w:rPr>
          <w:color w:val="000000"/>
          <w:sz w:val="28"/>
          <w:szCs w:val="28"/>
          <w:shd w:val="clear" w:color="auto" w:fill="FFFFFF"/>
        </w:rPr>
        <w:t>dato</w:t>
      </w:r>
      <w:proofErr w:type="spellEnd"/>
      <w:r w:rsidRPr="002F7831">
        <w:rPr>
          <w:color w:val="000000"/>
          <w:sz w:val="28"/>
          <w:szCs w:val="28"/>
          <w:shd w:val="clear" w:color="auto" w:fill="FFFFFF"/>
        </w:rPr>
        <w:t xml:space="preserve">, </w:t>
      </w:r>
      <w:proofErr w:type="spellStart"/>
      <w:r w:rsidR="002F7831" w:rsidRPr="002F7831">
        <w:rPr>
          <w:color w:val="000000"/>
          <w:sz w:val="28"/>
          <w:szCs w:val="28"/>
          <w:shd w:val="clear" w:color="auto" w:fill="FFFFFF"/>
        </w:rPr>
        <w:t>presentan</w:t>
      </w:r>
      <w:proofErr w:type="spellEnd"/>
      <w:r w:rsidR="002F7831" w:rsidRPr="002F7831">
        <w:rPr>
          <w:color w:val="000000"/>
          <w:sz w:val="28"/>
          <w:szCs w:val="28"/>
          <w:shd w:val="clear" w:color="auto" w:fill="FFFFFF"/>
        </w:rPr>
        <w:t xml:space="preserve"> </w:t>
      </w:r>
      <w:proofErr w:type="spellStart"/>
      <w:r w:rsidR="002F7831" w:rsidRPr="002F7831">
        <w:rPr>
          <w:color w:val="000000"/>
          <w:sz w:val="28"/>
          <w:szCs w:val="28"/>
          <w:shd w:val="clear" w:color="auto" w:fill="FFFFFF"/>
        </w:rPr>
        <w:t>fecha</w:t>
      </w:r>
      <w:proofErr w:type="spellEnd"/>
      <w:r w:rsidRPr="002F7831">
        <w:rPr>
          <w:color w:val="000000"/>
          <w:sz w:val="28"/>
          <w:szCs w:val="28"/>
          <w:shd w:val="clear" w:color="auto" w:fill="FFFFFF"/>
        </w:rPr>
        <w:t xml:space="preserve"> del </w:t>
      </w:r>
      <w:proofErr w:type="spellStart"/>
      <w:r w:rsidRPr="002F7831">
        <w:rPr>
          <w:color w:val="000000"/>
          <w:sz w:val="28"/>
          <w:szCs w:val="28"/>
          <w:shd w:val="clear" w:color="auto" w:fill="FFFFFF"/>
        </w:rPr>
        <w:t>año</w:t>
      </w:r>
      <w:proofErr w:type="spellEnd"/>
      <w:r w:rsidRPr="002F7831">
        <w:rPr>
          <w:color w:val="000000"/>
          <w:sz w:val="28"/>
          <w:szCs w:val="28"/>
          <w:shd w:val="clear" w:color="auto" w:fill="FFFFFF"/>
        </w:rPr>
        <w:t xml:space="preserve"> 2017. Y de las </w:t>
      </w:r>
      <w:proofErr w:type="spellStart"/>
      <w:r w:rsidRPr="002F7831">
        <w:rPr>
          <w:color w:val="000000"/>
          <w:sz w:val="28"/>
          <w:szCs w:val="28"/>
          <w:shd w:val="clear" w:color="auto" w:fill="FFFFFF"/>
        </w:rPr>
        <w:t>Citas</w:t>
      </w:r>
      <w:proofErr w:type="spellEnd"/>
      <w:r w:rsidRPr="002F7831">
        <w:rPr>
          <w:color w:val="000000"/>
          <w:sz w:val="28"/>
          <w:szCs w:val="28"/>
          <w:shd w:val="clear" w:color="auto" w:fill="FFFFFF"/>
        </w:rPr>
        <w:t xml:space="preserve"> de </w:t>
      </w:r>
      <w:proofErr w:type="spellStart"/>
      <w:r w:rsidRPr="002F7831">
        <w:rPr>
          <w:color w:val="000000"/>
          <w:sz w:val="28"/>
          <w:szCs w:val="28"/>
          <w:shd w:val="clear" w:color="auto" w:fill="FFFFFF"/>
        </w:rPr>
        <w:t>Presentación</w:t>
      </w:r>
      <w:proofErr w:type="spellEnd"/>
      <w:r w:rsidRPr="002F7831">
        <w:rPr>
          <w:color w:val="000000"/>
          <w:sz w:val="28"/>
          <w:szCs w:val="28"/>
          <w:shd w:val="clear" w:color="auto" w:fill="FFFFFF"/>
        </w:rPr>
        <w:t xml:space="preserve"> de </w:t>
      </w:r>
      <w:proofErr w:type="spellStart"/>
      <w:r w:rsidRPr="002F7831">
        <w:rPr>
          <w:color w:val="000000"/>
          <w:sz w:val="28"/>
          <w:szCs w:val="28"/>
          <w:shd w:val="clear" w:color="auto" w:fill="FFFFFF"/>
        </w:rPr>
        <w:t>Gravámenes</w:t>
      </w:r>
      <w:proofErr w:type="spellEnd"/>
      <w:r w:rsidRPr="002F7831">
        <w:rPr>
          <w:color w:val="000000"/>
          <w:sz w:val="28"/>
          <w:szCs w:val="28"/>
          <w:shd w:val="clear" w:color="auto" w:fill="FFFFFF"/>
        </w:rPr>
        <w:t xml:space="preserve"> </w:t>
      </w:r>
      <w:proofErr w:type="spellStart"/>
      <w:r w:rsidRPr="002F7831">
        <w:rPr>
          <w:color w:val="000000"/>
          <w:sz w:val="28"/>
          <w:szCs w:val="28"/>
          <w:shd w:val="clear" w:color="auto" w:fill="FFFFFF"/>
        </w:rPr>
        <w:t>en</w:t>
      </w:r>
      <w:proofErr w:type="spellEnd"/>
      <w:r w:rsidRPr="002F7831">
        <w:rPr>
          <w:color w:val="000000"/>
          <w:sz w:val="28"/>
          <w:szCs w:val="28"/>
          <w:shd w:val="clear" w:color="auto" w:fill="FFFFFF"/>
        </w:rPr>
        <w:t xml:space="preserve"> el </w:t>
      </w:r>
      <w:proofErr w:type="spellStart"/>
      <w:r w:rsidRPr="002F7831">
        <w:rPr>
          <w:color w:val="000000"/>
          <w:sz w:val="28"/>
          <w:szCs w:val="28"/>
          <w:shd w:val="clear" w:color="auto" w:fill="FFFFFF"/>
        </w:rPr>
        <w:t>Estudio</w:t>
      </w:r>
      <w:proofErr w:type="spellEnd"/>
      <w:r w:rsidRPr="002F7831">
        <w:rPr>
          <w:color w:val="000000"/>
          <w:sz w:val="28"/>
          <w:szCs w:val="28"/>
          <w:shd w:val="clear" w:color="auto" w:fill="FFFFFF"/>
        </w:rPr>
        <w:t xml:space="preserve"> </w:t>
      </w:r>
      <w:proofErr w:type="spellStart"/>
      <w:r w:rsidRPr="002F7831">
        <w:rPr>
          <w:color w:val="000000"/>
          <w:sz w:val="28"/>
          <w:szCs w:val="28"/>
          <w:shd w:val="clear" w:color="auto" w:fill="FFFFFF"/>
        </w:rPr>
        <w:t>Registral</w:t>
      </w:r>
      <w:proofErr w:type="spellEnd"/>
      <w:r w:rsidRPr="002F7831">
        <w:rPr>
          <w:color w:val="000000"/>
          <w:sz w:val="28"/>
          <w:szCs w:val="28"/>
          <w:shd w:val="clear" w:color="auto" w:fill="FFFFFF"/>
        </w:rPr>
        <w:t xml:space="preserve"> </w:t>
      </w:r>
      <w:proofErr w:type="spellStart"/>
      <w:r w:rsidRPr="002F7831">
        <w:rPr>
          <w:color w:val="000000"/>
          <w:sz w:val="28"/>
          <w:szCs w:val="28"/>
          <w:shd w:val="clear" w:color="auto" w:fill="FFFFFF"/>
        </w:rPr>
        <w:t>cuya</w:t>
      </w:r>
      <w:proofErr w:type="spellEnd"/>
      <w:r w:rsidRPr="002F7831">
        <w:rPr>
          <w:color w:val="000000"/>
          <w:sz w:val="28"/>
          <w:szCs w:val="28"/>
          <w:shd w:val="clear" w:color="auto" w:fill="FFFFFF"/>
        </w:rPr>
        <w:t xml:space="preserve"> </w:t>
      </w:r>
      <w:proofErr w:type="spellStart"/>
      <w:r w:rsidRPr="002F7831">
        <w:rPr>
          <w:color w:val="000000"/>
          <w:sz w:val="28"/>
          <w:szCs w:val="28"/>
          <w:shd w:val="clear" w:color="auto" w:fill="FFFFFF"/>
        </w:rPr>
        <w:t>copia</w:t>
      </w:r>
      <w:proofErr w:type="spellEnd"/>
      <w:r w:rsidRPr="002F7831">
        <w:rPr>
          <w:color w:val="000000"/>
          <w:sz w:val="28"/>
          <w:szCs w:val="28"/>
          <w:shd w:val="clear" w:color="auto" w:fill="FFFFFF"/>
        </w:rPr>
        <w:t xml:space="preserve"> </w:t>
      </w:r>
      <w:proofErr w:type="spellStart"/>
      <w:r w:rsidRPr="002F7831">
        <w:rPr>
          <w:color w:val="000000"/>
          <w:sz w:val="28"/>
          <w:szCs w:val="28"/>
          <w:shd w:val="clear" w:color="auto" w:fill="FFFFFF"/>
        </w:rPr>
        <w:t>aporta</w:t>
      </w:r>
      <w:proofErr w:type="spellEnd"/>
      <w:r w:rsidRPr="002F7831">
        <w:rPr>
          <w:color w:val="000000"/>
          <w:sz w:val="28"/>
          <w:szCs w:val="28"/>
          <w:shd w:val="clear" w:color="auto" w:fill="FFFFFF"/>
        </w:rPr>
        <w:t xml:space="preserve"> (</w:t>
      </w:r>
      <w:r w:rsidRPr="0037407B">
        <w:rPr>
          <w:i/>
          <w:iCs/>
          <w:color w:val="000000"/>
          <w:sz w:val="28"/>
          <w:szCs w:val="28"/>
          <w:shd w:val="clear" w:color="auto" w:fill="FFFFFF"/>
        </w:rPr>
        <w:t xml:space="preserve">Folios 015 y 016 del </w:t>
      </w:r>
      <w:proofErr w:type="spellStart"/>
      <w:r w:rsidRPr="0037407B">
        <w:rPr>
          <w:i/>
          <w:iCs/>
          <w:color w:val="000000"/>
          <w:sz w:val="28"/>
          <w:szCs w:val="28"/>
          <w:shd w:val="clear" w:color="auto" w:fill="FFFFFF"/>
        </w:rPr>
        <w:t>Expediente</w:t>
      </w:r>
      <w:proofErr w:type="spellEnd"/>
      <w:r w:rsidRPr="002F7831">
        <w:rPr>
          <w:color w:val="000000"/>
          <w:sz w:val="28"/>
          <w:szCs w:val="28"/>
          <w:shd w:val="clear" w:color="auto" w:fill="FFFFFF"/>
        </w:rPr>
        <w:t xml:space="preserve">), no hay </w:t>
      </w:r>
      <w:proofErr w:type="spellStart"/>
      <w:r w:rsidRPr="002F7831">
        <w:rPr>
          <w:color w:val="000000"/>
          <w:sz w:val="28"/>
          <w:szCs w:val="28"/>
          <w:shd w:val="clear" w:color="auto" w:fill="FFFFFF"/>
        </w:rPr>
        <w:t>coincidencia</w:t>
      </w:r>
      <w:proofErr w:type="spellEnd"/>
      <w:r w:rsidRPr="002F7831">
        <w:rPr>
          <w:color w:val="000000"/>
          <w:sz w:val="28"/>
          <w:szCs w:val="28"/>
          <w:shd w:val="clear" w:color="auto" w:fill="FFFFFF"/>
        </w:rPr>
        <w:t xml:space="preserve"> con las </w:t>
      </w:r>
      <w:proofErr w:type="spellStart"/>
      <w:r w:rsidRPr="002F7831">
        <w:rPr>
          <w:color w:val="000000"/>
          <w:sz w:val="28"/>
          <w:szCs w:val="28"/>
          <w:shd w:val="clear" w:color="auto" w:fill="FFFFFF"/>
        </w:rPr>
        <w:t>fechas</w:t>
      </w:r>
      <w:proofErr w:type="spellEnd"/>
      <w:r w:rsidRPr="002F7831">
        <w:rPr>
          <w:color w:val="000000"/>
          <w:sz w:val="28"/>
          <w:szCs w:val="28"/>
          <w:shd w:val="clear" w:color="auto" w:fill="FFFFFF"/>
        </w:rPr>
        <w:t xml:space="preserve"> de </w:t>
      </w:r>
      <w:proofErr w:type="spellStart"/>
      <w:r w:rsidRPr="002F7831">
        <w:rPr>
          <w:color w:val="000000"/>
          <w:sz w:val="28"/>
          <w:szCs w:val="28"/>
          <w:shd w:val="clear" w:color="auto" w:fill="FFFFFF"/>
        </w:rPr>
        <w:t>Constitución</w:t>
      </w:r>
      <w:proofErr w:type="spellEnd"/>
      <w:r w:rsidRPr="002F7831">
        <w:rPr>
          <w:color w:val="000000"/>
          <w:sz w:val="28"/>
          <w:szCs w:val="28"/>
          <w:shd w:val="clear" w:color="auto" w:fill="FFFFFF"/>
        </w:rPr>
        <w:t xml:space="preserve"> de tales CRÉDITOS. </w:t>
      </w:r>
      <w:proofErr w:type="spellStart"/>
      <w:r w:rsidRPr="002F7831">
        <w:rPr>
          <w:color w:val="000000"/>
          <w:sz w:val="28"/>
          <w:szCs w:val="28"/>
          <w:shd w:val="clear" w:color="auto" w:fill="FFFFFF"/>
        </w:rPr>
        <w:t>Tampoco</w:t>
      </w:r>
      <w:proofErr w:type="spellEnd"/>
      <w:r w:rsidRPr="002F7831">
        <w:rPr>
          <w:color w:val="000000"/>
          <w:sz w:val="28"/>
          <w:szCs w:val="28"/>
          <w:shd w:val="clear" w:color="auto" w:fill="FFFFFF"/>
        </w:rPr>
        <w:t xml:space="preserve"> </w:t>
      </w:r>
      <w:proofErr w:type="spellStart"/>
      <w:r w:rsidRPr="002F7831">
        <w:rPr>
          <w:color w:val="000000"/>
          <w:sz w:val="28"/>
          <w:szCs w:val="28"/>
          <w:shd w:val="clear" w:color="auto" w:fill="FFFFFF"/>
        </w:rPr>
        <w:t>suma</w:t>
      </w:r>
      <w:proofErr w:type="spellEnd"/>
      <w:r w:rsidRPr="002F7831">
        <w:rPr>
          <w:color w:val="000000"/>
          <w:sz w:val="28"/>
          <w:szCs w:val="28"/>
          <w:shd w:val="clear" w:color="auto" w:fill="FFFFFF"/>
        </w:rPr>
        <w:t xml:space="preserve"> a </w:t>
      </w:r>
      <w:proofErr w:type="spellStart"/>
      <w:r w:rsidRPr="002F7831">
        <w:rPr>
          <w:color w:val="000000"/>
          <w:sz w:val="28"/>
          <w:szCs w:val="28"/>
          <w:shd w:val="clear" w:color="auto" w:fill="FFFFFF"/>
        </w:rPr>
        <w:t>sus</w:t>
      </w:r>
      <w:proofErr w:type="spellEnd"/>
      <w:r w:rsidRPr="002F7831">
        <w:rPr>
          <w:color w:val="000000"/>
          <w:sz w:val="28"/>
          <w:szCs w:val="28"/>
          <w:shd w:val="clear" w:color="auto" w:fill="FFFFFF"/>
        </w:rPr>
        <w:t xml:space="preserve"> </w:t>
      </w:r>
      <w:proofErr w:type="spellStart"/>
      <w:r w:rsidRPr="002F7831">
        <w:rPr>
          <w:color w:val="000000"/>
          <w:sz w:val="28"/>
          <w:szCs w:val="28"/>
          <w:shd w:val="clear" w:color="auto" w:fill="FFFFFF"/>
        </w:rPr>
        <w:t>posibilidades</w:t>
      </w:r>
      <w:proofErr w:type="spellEnd"/>
      <w:r w:rsidRPr="002F7831">
        <w:rPr>
          <w:color w:val="000000"/>
          <w:sz w:val="28"/>
          <w:szCs w:val="28"/>
          <w:shd w:val="clear" w:color="auto" w:fill="FFFFFF"/>
        </w:rPr>
        <w:t xml:space="preserve"> de </w:t>
      </w:r>
      <w:proofErr w:type="spellStart"/>
      <w:r w:rsidRPr="002F7831">
        <w:rPr>
          <w:color w:val="000000"/>
          <w:sz w:val="28"/>
          <w:szCs w:val="28"/>
          <w:shd w:val="clear" w:color="auto" w:fill="FFFFFF"/>
        </w:rPr>
        <w:t>Financiamiento</w:t>
      </w:r>
      <w:proofErr w:type="spellEnd"/>
      <w:r w:rsidRPr="002F7831">
        <w:rPr>
          <w:color w:val="000000"/>
          <w:sz w:val="28"/>
          <w:szCs w:val="28"/>
          <w:shd w:val="clear" w:color="auto" w:fill="FFFFFF"/>
        </w:rPr>
        <w:t xml:space="preserve"> el Valor </w:t>
      </w:r>
      <w:proofErr w:type="spellStart"/>
      <w:r w:rsidRPr="002F7831">
        <w:rPr>
          <w:color w:val="000000"/>
          <w:sz w:val="28"/>
          <w:szCs w:val="28"/>
          <w:shd w:val="clear" w:color="auto" w:fill="FFFFFF"/>
        </w:rPr>
        <w:t>Remanente</w:t>
      </w:r>
      <w:proofErr w:type="spellEnd"/>
      <w:r w:rsidRPr="002F7831">
        <w:rPr>
          <w:color w:val="000000"/>
          <w:sz w:val="28"/>
          <w:szCs w:val="28"/>
          <w:shd w:val="clear" w:color="auto" w:fill="FFFFFF"/>
        </w:rPr>
        <w:t xml:space="preserve"> de </w:t>
      </w:r>
      <w:proofErr w:type="spellStart"/>
      <w:r w:rsidRPr="002F7831">
        <w:rPr>
          <w:color w:val="000000"/>
          <w:sz w:val="28"/>
          <w:szCs w:val="28"/>
          <w:shd w:val="clear" w:color="auto" w:fill="FFFFFF"/>
        </w:rPr>
        <w:t>su</w:t>
      </w:r>
      <w:proofErr w:type="spellEnd"/>
      <w:r w:rsidRPr="002F7831">
        <w:rPr>
          <w:color w:val="000000"/>
          <w:sz w:val="28"/>
          <w:szCs w:val="28"/>
          <w:shd w:val="clear" w:color="auto" w:fill="FFFFFF"/>
        </w:rPr>
        <w:t xml:space="preserve"> </w:t>
      </w:r>
      <w:proofErr w:type="spellStart"/>
      <w:r w:rsidRPr="002F7831">
        <w:rPr>
          <w:color w:val="000000"/>
          <w:sz w:val="28"/>
          <w:szCs w:val="28"/>
          <w:shd w:val="clear" w:color="auto" w:fill="FFFFFF"/>
        </w:rPr>
        <w:t>Vehículo</w:t>
      </w:r>
      <w:proofErr w:type="spellEnd"/>
      <w:r w:rsidRPr="002F7831">
        <w:rPr>
          <w:color w:val="000000"/>
          <w:sz w:val="28"/>
          <w:szCs w:val="28"/>
          <w:shd w:val="clear" w:color="auto" w:fill="FFFFFF"/>
        </w:rPr>
        <w:t xml:space="preserve"> a </w:t>
      </w:r>
      <w:proofErr w:type="spellStart"/>
      <w:r w:rsidRPr="002F7831">
        <w:rPr>
          <w:color w:val="000000"/>
          <w:sz w:val="28"/>
          <w:szCs w:val="28"/>
          <w:shd w:val="clear" w:color="auto" w:fill="FFFFFF"/>
        </w:rPr>
        <w:t>Sustituirse</w:t>
      </w:r>
      <w:proofErr w:type="spellEnd"/>
      <w:r w:rsidRPr="002F7831">
        <w:rPr>
          <w:color w:val="000000"/>
          <w:sz w:val="28"/>
          <w:szCs w:val="28"/>
          <w:shd w:val="clear" w:color="auto" w:fill="FFFFFF"/>
        </w:rPr>
        <w:t>.</w:t>
      </w:r>
    </w:p>
    <w:p w:rsidR="001B63D6" w:rsidRDefault="001B63D6" w:rsidP="00880F0C">
      <w:pPr>
        <w:pStyle w:val="Sinespaciado"/>
        <w:spacing w:line="276" w:lineRule="auto"/>
        <w:ind w:left="0" w:right="49"/>
        <w:rPr>
          <w:sz w:val="28"/>
          <w:szCs w:val="28"/>
        </w:rPr>
      </w:pPr>
    </w:p>
    <w:p w:rsidR="001B63D6" w:rsidRDefault="00F23D90" w:rsidP="00880F0C">
      <w:pPr>
        <w:pStyle w:val="Sinespaciado"/>
        <w:spacing w:line="276" w:lineRule="auto"/>
        <w:ind w:left="0" w:right="49"/>
        <w:rPr>
          <w:b/>
          <w:bCs/>
          <w:i/>
          <w:iCs/>
          <w:sz w:val="28"/>
          <w:szCs w:val="28"/>
        </w:rPr>
      </w:pPr>
      <w:proofErr w:type="spellStart"/>
      <w:r w:rsidRPr="002F7831">
        <w:rPr>
          <w:sz w:val="28"/>
          <w:szCs w:val="28"/>
        </w:rPr>
        <w:t>Así</w:t>
      </w:r>
      <w:proofErr w:type="spellEnd"/>
      <w:r w:rsidRPr="002F7831">
        <w:rPr>
          <w:sz w:val="28"/>
          <w:szCs w:val="28"/>
        </w:rPr>
        <w:t xml:space="preserve"> las </w:t>
      </w:r>
      <w:proofErr w:type="spellStart"/>
      <w:r w:rsidRPr="002F7831">
        <w:rPr>
          <w:sz w:val="28"/>
          <w:szCs w:val="28"/>
        </w:rPr>
        <w:t>cosas</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cuanto</w:t>
      </w:r>
      <w:proofErr w:type="spellEnd"/>
      <w:r w:rsidRPr="002F7831">
        <w:rPr>
          <w:sz w:val="28"/>
          <w:szCs w:val="28"/>
        </w:rPr>
        <w:t xml:space="preserve"> a la </w:t>
      </w:r>
      <w:proofErr w:type="spellStart"/>
      <w:r w:rsidR="002F7831" w:rsidRPr="002F7831">
        <w:rPr>
          <w:sz w:val="28"/>
          <w:szCs w:val="28"/>
        </w:rPr>
        <w:t>R</w:t>
      </w:r>
      <w:r w:rsidRPr="002F7831">
        <w:rPr>
          <w:sz w:val="28"/>
          <w:szCs w:val="28"/>
        </w:rPr>
        <w:t>evis</w:t>
      </w:r>
      <w:r w:rsidR="002F7831" w:rsidRPr="002F7831">
        <w:rPr>
          <w:sz w:val="28"/>
          <w:szCs w:val="28"/>
        </w:rPr>
        <w:t>i</w:t>
      </w:r>
      <w:r w:rsidRPr="002F7831">
        <w:rPr>
          <w:sz w:val="28"/>
          <w:szCs w:val="28"/>
        </w:rPr>
        <w:t>ón</w:t>
      </w:r>
      <w:proofErr w:type="spellEnd"/>
      <w:r w:rsidRPr="002F7831">
        <w:rPr>
          <w:sz w:val="28"/>
          <w:szCs w:val="28"/>
        </w:rPr>
        <w:t xml:space="preserve"> de </w:t>
      </w:r>
      <w:proofErr w:type="spellStart"/>
      <w:r w:rsidRPr="002F7831">
        <w:rPr>
          <w:sz w:val="28"/>
          <w:szCs w:val="28"/>
        </w:rPr>
        <w:t>Legalidad</w:t>
      </w:r>
      <w:proofErr w:type="spellEnd"/>
      <w:r w:rsidRPr="002F7831">
        <w:rPr>
          <w:sz w:val="28"/>
          <w:szCs w:val="28"/>
        </w:rPr>
        <w:t xml:space="preserve"> que </w:t>
      </w:r>
      <w:proofErr w:type="spellStart"/>
      <w:r w:rsidRPr="002F7831">
        <w:rPr>
          <w:sz w:val="28"/>
          <w:szCs w:val="28"/>
        </w:rPr>
        <w:t>este</w:t>
      </w:r>
      <w:proofErr w:type="spellEnd"/>
      <w:r w:rsidRPr="002F7831">
        <w:rPr>
          <w:sz w:val="28"/>
          <w:szCs w:val="28"/>
        </w:rPr>
        <w:t xml:space="preserve"> Tribunal </w:t>
      </w:r>
      <w:proofErr w:type="spellStart"/>
      <w:r w:rsidRPr="002F7831">
        <w:rPr>
          <w:sz w:val="28"/>
          <w:szCs w:val="28"/>
        </w:rPr>
        <w:t>puede</w:t>
      </w:r>
      <w:proofErr w:type="spellEnd"/>
      <w:r w:rsidRPr="002F7831">
        <w:rPr>
          <w:sz w:val="28"/>
          <w:szCs w:val="28"/>
        </w:rPr>
        <w:t xml:space="preserve"> y </w:t>
      </w:r>
      <w:proofErr w:type="spellStart"/>
      <w:r w:rsidRPr="002F7831">
        <w:rPr>
          <w:sz w:val="28"/>
          <w:szCs w:val="28"/>
        </w:rPr>
        <w:t>debe</w:t>
      </w:r>
      <w:proofErr w:type="spellEnd"/>
      <w:r w:rsidRPr="002F7831">
        <w:rPr>
          <w:sz w:val="28"/>
          <w:szCs w:val="28"/>
        </w:rPr>
        <w:t xml:space="preserve"> </w:t>
      </w:r>
      <w:proofErr w:type="spellStart"/>
      <w:r w:rsidRPr="002F7831">
        <w:rPr>
          <w:sz w:val="28"/>
          <w:szCs w:val="28"/>
        </w:rPr>
        <w:t>realiz</w:t>
      </w:r>
      <w:r w:rsidR="002F7831" w:rsidRPr="002F7831">
        <w:rPr>
          <w:sz w:val="28"/>
          <w:szCs w:val="28"/>
        </w:rPr>
        <w:t>a</w:t>
      </w:r>
      <w:r w:rsidRPr="002F7831">
        <w:rPr>
          <w:sz w:val="28"/>
          <w:szCs w:val="28"/>
        </w:rPr>
        <w:t>r</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w:t>
      </w:r>
      <w:proofErr w:type="spellStart"/>
      <w:r w:rsidRPr="002F7831">
        <w:rPr>
          <w:sz w:val="28"/>
          <w:szCs w:val="28"/>
        </w:rPr>
        <w:t>cuanto</w:t>
      </w:r>
      <w:proofErr w:type="spellEnd"/>
      <w:r w:rsidRPr="002F7831">
        <w:rPr>
          <w:sz w:val="28"/>
          <w:szCs w:val="28"/>
        </w:rPr>
        <w:t xml:space="preserve"> a las </w:t>
      </w:r>
      <w:proofErr w:type="spellStart"/>
      <w:r w:rsidRPr="002F7831">
        <w:rPr>
          <w:sz w:val="28"/>
          <w:szCs w:val="28"/>
        </w:rPr>
        <w:t>Actuaciones</w:t>
      </w:r>
      <w:proofErr w:type="spellEnd"/>
      <w:r w:rsidRPr="002F7831">
        <w:rPr>
          <w:sz w:val="28"/>
          <w:szCs w:val="28"/>
        </w:rPr>
        <w:t xml:space="preserve"> del </w:t>
      </w:r>
      <w:proofErr w:type="spellStart"/>
      <w:r w:rsidRPr="002F7831">
        <w:rPr>
          <w:sz w:val="28"/>
          <w:szCs w:val="28"/>
        </w:rPr>
        <w:t>Consejo</w:t>
      </w:r>
      <w:proofErr w:type="spellEnd"/>
      <w:r w:rsidRPr="002F7831">
        <w:rPr>
          <w:sz w:val="28"/>
          <w:szCs w:val="28"/>
        </w:rPr>
        <w:t xml:space="preserve"> de </w:t>
      </w:r>
      <w:proofErr w:type="spellStart"/>
      <w:r w:rsidRPr="002F7831">
        <w:rPr>
          <w:sz w:val="28"/>
          <w:szCs w:val="28"/>
        </w:rPr>
        <w:t>Transporte</w:t>
      </w:r>
      <w:proofErr w:type="spellEnd"/>
      <w:r w:rsidRPr="002F7831">
        <w:rPr>
          <w:sz w:val="28"/>
          <w:szCs w:val="28"/>
        </w:rPr>
        <w:t xml:space="preserve"> </w:t>
      </w:r>
      <w:proofErr w:type="spellStart"/>
      <w:r w:rsidRPr="002F7831">
        <w:rPr>
          <w:sz w:val="28"/>
          <w:szCs w:val="28"/>
        </w:rPr>
        <w:t>Público</w:t>
      </w:r>
      <w:proofErr w:type="spellEnd"/>
      <w:r w:rsidRPr="002F7831">
        <w:rPr>
          <w:sz w:val="28"/>
          <w:szCs w:val="28"/>
        </w:rPr>
        <w:t xml:space="preserve"> que se</w:t>
      </w:r>
      <w:r w:rsidR="0037407B">
        <w:rPr>
          <w:sz w:val="28"/>
          <w:szCs w:val="28"/>
        </w:rPr>
        <w:t xml:space="preserve"> </w:t>
      </w:r>
      <w:proofErr w:type="spellStart"/>
      <w:r w:rsidR="0037407B">
        <w:rPr>
          <w:sz w:val="28"/>
          <w:szCs w:val="28"/>
        </w:rPr>
        <w:t>h</w:t>
      </w:r>
      <w:r w:rsidRPr="002F7831">
        <w:rPr>
          <w:sz w:val="28"/>
          <w:szCs w:val="28"/>
        </w:rPr>
        <w:t>an</w:t>
      </w:r>
      <w:proofErr w:type="spellEnd"/>
      <w:r w:rsidRPr="002F7831">
        <w:rPr>
          <w:sz w:val="28"/>
          <w:szCs w:val="28"/>
        </w:rPr>
        <w:t xml:space="preserve"> </w:t>
      </w:r>
      <w:proofErr w:type="spellStart"/>
      <w:r w:rsidRPr="002F7831">
        <w:rPr>
          <w:sz w:val="28"/>
          <w:szCs w:val="28"/>
        </w:rPr>
        <w:t>A</w:t>
      </w:r>
      <w:r w:rsidR="0037407B">
        <w:rPr>
          <w:sz w:val="28"/>
          <w:szCs w:val="28"/>
        </w:rPr>
        <w:t>pelado</w:t>
      </w:r>
      <w:proofErr w:type="spellEnd"/>
      <w:r w:rsidR="0037407B">
        <w:rPr>
          <w:sz w:val="28"/>
          <w:szCs w:val="28"/>
        </w:rPr>
        <w:t>;</w:t>
      </w:r>
      <w:r w:rsidRPr="002F7831">
        <w:rPr>
          <w:sz w:val="28"/>
          <w:szCs w:val="28"/>
        </w:rPr>
        <w:t xml:space="preserve"> </w:t>
      </w:r>
      <w:r w:rsidRPr="0037407B">
        <w:rPr>
          <w:b/>
          <w:bCs/>
          <w:i/>
          <w:iCs/>
          <w:sz w:val="28"/>
          <w:szCs w:val="28"/>
        </w:rPr>
        <w:t>EN LA ESPECIE NO SE VISUALIZA NINGÚN DES</w:t>
      </w:r>
      <w:r w:rsidR="001B63D6">
        <w:rPr>
          <w:b/>
          <w:bCs/>
          <w:i/>
          <w:iCs/>
          <w:sz w:val="28"/>
          <w:szCs w:val="28"/>
        </w:rPr>
        <w:t>A</w:t>
      </w:r>
      <w:r w:rsidRPr="0037407B">
        <w:rPr>
          <w:b/>
          <w:bCs/>
          <w:i/>
          <w:iCs/>
          <w:sz w:val="28"/>
          <w:szCs w:val="28"/>
        </w:rPr>
        <w:t xml:space="preserve">JUSTEA LA </w:t>
      </w:r>
      <w:r w:rsidR="002F7831" w:rsidRPr="0037407B">
        <w:rPr>
          <w:b/>
          <w:bCs/>
          <w:i/>
          <w:iCs/>
          <w:sz w:val="28"/>
          <w:szCs w:val="28"/>
        </w:rPr>
        <w:t>LEGALIDAD</w:t>
      </w:r>
      <w:r w:rsidRPr="0037407B">
        <w:rPr>
          <w:b/>
          <w:bCs/>
          <w:i/>
          <w:iCs/>
          <w:sz w:val="28"/>
          <w:szCs w:val="28"/>
        </w:rPr>
        <w:t xml:space="preserve"> </w:t>
      </w:r>
      <w:proofErr w:type="spellStart"/>
      <w:r w:rsidR="002F7831" w:rsidRPr="0037407B">
        <w:rPr>
          <w:b/>
          <w:bCs/>
          <w:i/>
          <w:iCs/>
          <w:sz w:val="28"/>
          <w:szCs w:val="28"/>
        </w:rPr>
        <w:t>en</w:t>
      </w:r>
      <w:proofErr w:type="spellEnd"/>
      <w:r w:rsidRPr="0037407B">
        <w:rPr>
          <w:b/>
          <w:bCs/>
          <w:i/>
          <w:iCs/>
          <w:sz w:val="28"/>
          <w:szCs w:val="28"/>
        </w:rPr>
        <w:t xml:space="preserve"> </w:t>
      </w:r>
      <w:proofErr w:type="spellStart"/>
      <w:r w:rsidRPr="0037407B">
        <w:rPr>
          <w:b/>
          <w:bCs/>
          <w:i/>
          <w:iCs/>
          <w:sz w:val="28"/>
          <w:szCs w:val="28"/>
        </w:rPr>
        <w:t>cuanto</w:t>
      </w:r>
      <w:proofErr w:type="spellEnd"/>
      <w:r w:rsidRPr="0037407B">
        <w:rPr>
          <w:b/>
          <w:bCs/>
          <w:i/>
          <w:iCs/>
          <w:sz w:val="28"/>
          <w:szCs w:val="28"/>
        </w:rPr>
        <w:t xml:space="preserve"> a lo </w:t>
      </w:r>
      <w:proofErr w:type="spellStart"/>
      <w:r w:rsidRPr="0037407B">
        <w:rPr>
          <w:b/>
          <w:bCs/>
          <w:i/>
          <w:iCs/>
          <w:sz w:val="28"/>
          <w:szCs w:val="28"/>
        </w:rPr>
        <w:t>Procedido</w:t>
      </w:r>
      <w:proofErr w:type="spellEnd"/>
      <w:r w:rsidRPr="0037407B">
        <w:rPr>
          <w:b/>
          <w:bCs/>
          <w:i/>
          <w:iCs/>
          <w:sz w:val="28"/>
          <w:szCs w:val="28"/>
        </w:rPr>
        <w:t xml:space="preserve"> y a lo </w:t>
      </w:r>
      <w:proofErr w:type="spellStart"/>
      <w:r w:rsidR="002F7831" w:rsidRPr="0037407B">
        <w:rPr>
          <w:b/>
          <w:bCs/>
          <w:i/>
          <w:iCs/>
          <w:sz w:val="28"/>
          <w:szCs w:val="28"/>
        </w:rPr>
        <w:t>R</w:t>
      </w:r>
      <w:r w:rsidRPr="0037407B">
        <w:rPr>
          <w:b/>
          <w:bCs/>
          <w:i/>
          <w:iCs/>
          <w:sz w:val="28"/>
          <w:szCs w:val="28"/>
        </w:rPr>
        <w:t>espondid</w:t>
      </w:r>
      <w:r w:rsidR="001B63D6">
        <w:rPr>
          <w:b/>
          <w:bCs/>
          <w:i/>
          <w:iCs/>
          <w:sz w:val="28"/>
          <w:szCs w:val="28"/>
        </w:rPr>
        <w:t>o</w:t>
      </w:r>
      <w:proofErr w:type="spellEnd"/>
    </w:p>
    <w:p w:rsidR="001B63D6" w:rsidRDefault="001B63D6" w:rsidP="00880F0C">
      <w:pPr>
        <w:pStyle w:val="Sinespaciado"/>
        <w:spacing w:line="276" w:lineRule="auto"/>
        <w:ind w:left="0" w:right="49"/>
        <w:rPr>
          <w:b/>
          <w:bCs/>
          <w:i/>
          <w:iCs/>
          <w:sz w:val="28"/>
          <w:szCs w:val="28"/>
        </w:rPr>
      </w:pPr>
    </w:p>
    <w:p w:rsidR="00F23D90" w:rsidRPr="002F7831" w:rsidRDefault="00F23D90" w:rsidP="00880F0C">
      <w:pPr>
        <w:pStyle w:val="Sinespaciado"/>
        <w:spacing w:line="276" w:lineRule="auto"/>
        <w:ind w:left="0" w:right="49"/>
        <w:rPr>
          <w:sz w:val="28"/>
          <w:szCs w:val="28"/>
        </w:rPr>
      </w:pPr>
      <w:r w:rsidRPr="0037407B">
        <w:rPr>
          <w:b/>
          <w:bCs/>
          <w:i/>
          <w:iCs/>
          <w:sz w:val="28"/>
          <w:szCs w:val="28"/>
        </w:rPr>
        <w:t xml:space="preserve">o </w:t>
      </w:r>
      <w:proofErr w:type="spellStart"/>
      <w:r w:rsidRPr="0037407B">
        <w:rPr>
          <w:b/>
          <w:bCs/>
          <w:i/>
          <w:iCs/>
          <w:sz w:val="28"/>
          <w:szCs w:val="28"/>
        </w:rPr>
        <w:t>Resuelto</w:t>
      </w:r>
      <w:proofErr w:type="spellEnd"/>
      <w:r w:rsidRPr="0037407B">
        <w:rPr>
          <w:b/>
          <w:bCs/>
          <w:i/>
          <w:iCs/>
          <w:sz w:val="28"/>
          <w:szCs w:val="28"/>
        </w:rPr>
        <w:t xml:space="preserve"> ante la </w:t>
      </w:r>
      <w:proofErr w:type="spellStart"/>
      <w:r w:rsidRPr="0037407B">
        <w:rPr>
          <w:b/>
          <w:bCs/>
          <w:i/>
          <w:iCs/>
          <w:sz w:val="28"/>
          <w:szCs w:val="28"/>
        </w:rPr>
        <w:t>Gestión</w:t>
      </w:r>
      <w:proofErr w:type="spellEnd"/>
      <w:r w:rsidRPr="0037407B">
        <w:rPr>
          <w:b/>
          <w:bCs/>
          <w:i/>
          <w:iCs/>
          <w:sz w:val="28"/>
          <w:szCs w:val="28"/>
        </w:rPr>
        <w:t xml:space="preserve"> de </w:t>
      </w:r>
      <w:proofErr w:type="spellStart"/>
      <w:r w:rsidRPr="0037407B">
        <w:rPr>
          <w:b/>
          <w:bCs/>
          <w:i/>
          <w:iCs/>
          <w:sz w:val="28"/>
          <w:szCs w:val="28"/>
        </w:rPr>
        <w:t>Interesado</w:t>
      </w:r>
      <w:proofErr w:type="spellEnd"/>
      <w:r w:rsidRPr="002F7831">
        <w:rPr>
          <w:sz w:val="28"/>
          <w:szCs w:val="28"/>
        </w:rPr>
        <w:t xml:space="preserve">. No </w:t>
      </w:r>
      <w:proofErr w:type="spellStart"/>
      <w:r w:rsidRPr="002F7831">
        <w:rPr>
          <w:sz w:val="28"/>
          <w:szCs w:val="28"/>
        </w:rPr>
        <w:t>encontrándose</w:t>
      </w:r>
      <w:proofErr w:type="spellEnd"/>
      <w:r w:rsidRPr="002F7831">
        <w:rPr>
          <w:sz w:val="28"/>
          <w:szCs w:val="28"/>
        </w:rPr>
        <w:t xml:space="preserve">, </w:t>
      </w:r>
      <w:r w:rsidRPr="002F7831">
        <w:rPr>
          <w:i/>
          <w:iCs/>
          <w:sz w:val="28"/>
          <w:szCs w:val="28"/>
        </w:rPr>
        <w:t>per se</w:t>
      </w:r>
      <w:r w:rsidRPr="002F7831">
        <w:rPr>
          <w:sz w:val="28"/>
          <w:szCs w:val="28"/>
        </w:rPr>
        <w:t xml:space="preserve">, </w:t>
      </w:r>
      <w:proofErr w:type="spellStart"/>
      <w:r w:rsidRPr="002F7831">
        <w:rPr>
          <w:sz w:val="28"/>
          <w:szCs w:val="28"/>
        </w:rPr>
        <w:t>Mérito</w:t>
      </w:r>
      <w:proofErr w:type="spellEnd"/>
      <w:r w:rsidRPr="002F7831">
        <w:rPr>
          <w:sz w:val="28"/>
          <w:szCs w:val="28"/>
        </w:rPr>
        <w:t xml:space="preserve"> </w:t>
      </w:r>
      <w:proofErr w:type="spellStart"/>
      <w:r w:rsidRPr="002F7831">
        <w:rPr>
          <w:sz w:val="28"/>
          <w:szCs w:val="28"/>
        </w:rPr>
        <w:t>en</w:t>
      </w:r>
      <w:proofErr w:type="spellEnd"/>
      <w:r w:rsidRPr="002F7831">
        <w:rPr>
          <w:sz w:val="28"/>
          <w:szCs w:val="28"/>
        </w:rPr>
        <w:t xml:space="preserve"> la </w:t>
      </w:r>
      <w:proofErr w:type="spellStart"/>
      <w:r w:rsidRPr="002F7831">
        <w:rPr>
          <w:sz w:val="28"/>
          <w:szCs w:val="28"/>
        </w:rPr>
        <w:t>Impugnación</w:t>
      </w:r>
      <w:proofErr w:type="spellEnd"/>
      <w:r w:rsidRPr="002F7831">
        <w:rPr>
          <w:sz w:val="28"/>
          <w:szCs w:val="28"/>
        </w:rPr>
        <w:t xml:space="preserve"> </w:t>
      </w:r>
      <w:proofErr w:type="spellStart"/>
      <w:r w:rsidR="002F7831" w:rsidRPr="002F7831">
        <w:rPr>
          <w:sz w:val="28"/>
          <w:szCs w:val="28"/>
        </w:rPr>
        <w:t>V</w:t>
      </w:r>
      <w:r w:rsidRPr="002F7831">
        <w:rPr>
          <w:sz w:val="28"/>
          <w:szCs w:val="28"/>
        </w:rPr>
        <w:t>alorada</w:t>
      </w:r>
      <w:proofErr w:type="spellEnd"/>
      <w:r w:rsidRPr="002F7831">
        <w:rPr>
          <w:sz w:val="28"/>
          <w:szCs w:val="28"/>
        </w:rPr>
        <w:t xml:space="preserve"> y </w:t>
      </w:r>
      <w:proofErr w:type="spellStart"/>
      <w:r w:rsidRPr="002F7831">
        <w:rPr>
          <w:sz w:val="28"/>
          <w:szCs w:val="28"/>
        </w:rPr>
        <w:t>determinándose</w:t>
      </w:r>
      <w:proofErr w:type="spellEnd"/>
      <w:r w:rsidRPr="002F7831">
        <w:rPr>
          <w:sz w:val="28"/>
          <w:szCs w:val="28"/>
        </w:rPr>
        <w:t xml:space="preserve"> </w:t>
      </w:r>
      <w:proofErr w:type="spellStart"/>
      <w:r w:rsidRPr="002F7831">
        <w:rPr>
          <w:sz w:val="28"/>
          <w:szCs w:val="28"/>
        </w:rPr>
        <w:t>así</w:t>
      </w:r>
      <w:proofErr w:type="spellEnd"/>
      <w:r w:rsidRPr="002F7831">
        <w:rPr>
          <w:sz w:val="28"/>
          <w:szCs w:val="28"/>
        </w:rPr>
        <w:t xml:space="preserve"> </w:t>
      </w:r>
      <w:proofErr w:type="spellStart"/>
      <w:r w:rsidRPr="002F7831">
        <w:rPr>
          <w:sz w:val="28"/>
          <w:szCs w:val="28"/>
        </w:rPr>
        <w:t>su</w:t>
      </w:r>
      <w:proofErr w:type="spellEnd"/>
      <w:r w:rsidRPr="002F7831">
        <w:rPr>
          <w:sz w:val="28"/>
          <w:szCs w:val="28"/>
        </w:rPr>
        <w:t xml:space="preserve"> </w:t>
      </w:r>
      <w:proofErr w:type="spellStart"/>
      <w:r w:rsidRPr="002F7831">
        <w:rPr>
          <w:sz w:val="28"/>
          <w:szCs w:val="28"/>
        </w:rPr>
        <w:t>Improcedencia</w:t>
      </w:r>
      <w:proofErr w:type="spellEnd"/>
      <w:r w:rsidRPr="002F7831">
        <w:rPr>
          <w:sz w:val="28"/>
          <w:szCs w:val="28"/>
        </w:rPr>
        <w:t xml:space="preserve"> </w:t>
      </w:r>
      <w:proofErr w:type="spellStart"/>
      <w:r w:rsidRPr="002F7831">
        <w:rPr>
          <w:sz w:val="28"/>
          <w:szCs w:val="28"/>
        </w:rPr>
        <w:t>por</w:t>
      </w:r>
      <w:proofErr w:type="spellEnd"/>
      <w:r w:rsidRPr="002F7831">
        <w:rPr>
          <w:sz w:val="28"/>
          <w:szCs w:val="28"/>
        </w:rPr>
        <w:t xml:space="preserve"> el </w:t>
      </w:r>
      <w:proofErr w:type="spellStart"/>
      <w:r w:rsidRPr="002F7831">
        <w:rPr>
          <w:sz w:val="28"/>
          <w:szCs w:val="28"/>
        </w:rPr>
        <w:t>Fondo</w:t>
      </w:r>
      <w:proofErr w:type="spellEnd"/>
      <w:r w:rsidRPr="002F7831">
        <w:rPr>
          <w:sz w:val="28"/>
          <w:szCs w:val="28"/>
        </w:rPr>
        <w:t xml:space="preserve"> y </w:t>
      </w:r>
      <w:proofErr w:type="spellStart"/>
      <w:r w:rsidRPr="002F7831">
        <w:rPr>
          <w:sz w:val="28"/>
          <w:szCs w:val="28"/>
        </w:rPr>
        <w:t>su</w:t>
      </w:r>
      <w:proofErr w:type="spellEnd"/>
      <w:r w:rsidRPr="002F7831">
        <w:rPr>
          <w:sz w:val="28"/>
          <w:szCs w:val="28"/>
        </w:rPr>
        <w:t xml:space="preserve"> </w:t>
      </w:r>
      <w:proofErr w:type="spellStart"/>
      <w:r w:rsidRPr="002F7831">
        <w:rPr>
          <w:sz w:val="28"/>
          <w:szCs w:val="28"/>
        </w:rPr>
        <w:t>Rechazo</w:t>
      </w:r>
      <w:proofErr w:type="spellEnd"/>
      <w:r w:rsidRPr="002F7831">
        <w:rPr>
          <w:sz w:val="28"/>
          <w:szCs w:val="28"/>
        </w:rPr>
        <w:t>.</w:t>
      </w:r>
    </w:p>
    <w:p w:rsidR="008D631C" w:rsidRPr="002F7831" w:rsidRDefault="008D631C" w:rsidP="00880F0C">
      <w:pPr>
        <w:autoSpaceDE w:val="0"/>
        <w:autoSpaceDN w:val="0"/>
        <w:adjustRightInd w:val="0"/>
        <w:spacing w:line="276" w:lineRule="auto"/>
        <w:ind w:left="0" w:right="0"/>
        <w:jc w:val="center"/>
        <w:rPr>
          <w:b/>
          <w:i/>
          <w:color w:val="000000"/>
          <w:sz w:val="28"/>
          <w:szCs w:val="28"/>
        </w:rPr>
      </w:pPr>
      <w:r w:rsidRPr="002F7831">
        <w:rPr>
          <w:b/>
          <w:i/>
          <w:color w:val="000000"/>
          <w:sz w:val="28"/>
          <w:szCs w:val="28"/>
        </w:rPr>
        <w:t>Por Tanto</w:t>
      </w:r>
    </w:p>
    <w:p w:rsidR="008D631C" w:rsidRPr="002F7831" w:rsidRDefault="008D631C" w:rsidP="00880F0C">
      <w:pPr>
        <w:spacing w:line="276" w:lineRule="auto"/>
        <w:ind w:left="0" w:right="0"/>
        <w:rPr>
          <w:b/>
          <w:color w:val="000000"/>
          <w:sz w:val="28"/>
          <w:szCs w:val="28"/>
        </w:rPr>
      </w:pPr>
    </w:p>
    <w:p w:rsidR="0037407B" w:rsidRPr="0037407B" w:rsidRDefault="008D631C" w:rsidP="00880F0C">
      <w:pPr>
        <w:spacing w:line="276" w:lineRule="auto"/>
        <w:ind w:left="0" w:right="0"/>
        <w:rPr>
          <w:sz w:val="28"/>
          <w:szCs w:val="28"/>
        </w:rPr>
      </w:pPr>
      <w:r w:rsidRPr="002F7831">
        <w:rPr>
          <w:b/>
          <w:color w:val="000000"/>
          <w:sz w:val="28"/>
          <w:szCs w:val="28"/>
        </w:rPr>
        <w:t xml:space="preserve">I.- </w:t>
      </w:r>
      <w:r w:rsidRPr="002F7831">
        <w:rPr>
          <w:b/>
          <w:color w:val="000000"/>
          <w:sz w:val="28"/>
          <w:szCs w:val="28"/>
        </w:rPr>
        <w:tab/>
      </w:r>
      <w:r w:rsidRPr="002F7831">
        <w:rPr>
          <w:color w:val="000000"/>
          <w:sz w:val="28"/>
          <w:szCs w:val="28"/>
        </w:rPr>
        <w:t>S</w:t>
      </w:r>
      <w:r w:rsidRPr="002F7831">
        <w:rPr>
          <w:iCs/>
          <w:color w:val="000000"/>
          <w:sz w:val="28"/>
          <w:szCs w:val="28"/>
        </w:rPr>
        <w:t xml:space="preserve">e Resuelve </w:t>
      </w:r>
      <w:r w:rsidRPr="002F7831">
        <w:rPr>
          <w:b/>
          <w:color w:val="000000"/>
          <w:sz w:val="28"/>
          <w:szCs w:val="28"/>
          <w:u w:val="single"/>
        </w:rPr>
        <w:t>RECHAZAR</w:t>
      </w:r>
      <w:r w:rsidR="002F7831" w:rsidRPr="002F7831">
        <w:rPr>
          <w:b/>
          <w:color w:val="000000"/>
          <w:sz w:val="28"/>
          <w:szCs w:val="28"/>
        </w:rPr>
        <w:t xml:space="preserve"> </w:t>
      </w:r>
      <w:r w:rsidRPr="002F7831">
        <w:rPr>
          <w:bCs/>
          <w:color w:val="000000"/>
          <w:sz w:val="28"/>
          <w:szCs w:val="28"/>
        </w:rPr>
        <w:t xml:space="preserve">el </w:t>
      </w:r>
      <w:r w:rsidRPr="002F7831">
        <w:rPr>
          <w:b/>
          <w:sz w:val="28"/>
          <w:szCs w:val="28"/>
        </w:rPr>
        <w:t xml:space="preserve">RECURSO DE APELACIÓN </w:t>
      </w:r>
      <w:r w:rsidR="002F7831" w:rsidRPr="002F7831">
        <w:rPr>
          <w:b/>
          <w:sz w:val="28"/>
          <w:szCs w:val="28"/>
        </w:rPr>
        <w:t>Directo,</w:t>
      </w:r>
      <w:r w:rsidR="002F7831" w:rsidRPr="002F7831">
        <w:rPr>
          <w:sz w:val="28"/>
          <w:szCs w:val="28"/>
        </w:rPr>
        <w:t xml:space="preserve"> presentado por el Señor </w:t>
      </w:r>
      <w:r w:rsidR="002F7831" w:rsidRPr="002F7831">
        <w:rPr>
          <w:b/>
          <w:i/>
          <w:sz w:val="28"/>
          <w:szCs w:val="28"/>
        </w:rPr>
        <w:t>W</w:t>
      </w:r>
      <w:r w:rsidR="00695091">
        <w:rPr>
          <w:b/>
          <w:i/>
          <w:sz w:val="28"/>
          <w:szCs w:val="28"/>
        </w:rPr>
        <w:t>.S.U.</w:t>
      </w:r>
      <w:r w:rsidR="002F7831" w:rsidRPr="002F7831">
        <w:rPr>
          <w:sz w:val="28"/>
          <w:szCs w:val="28"/>
        </w:rPr>
        <w:t xml:space="preserve">, de calidades conocidas y portador de la cédula de identidad número </w:t>
      </w:r>
      <w:r w:rsidR="00695091">
        <w:rPr>
          <w:sz w:val="28"/>
          <w:szCs w:val="28"/>
        </w:rPr>
        <w:t>…</w:t>
      </w:r>
      <w:r w:rsidR="002F7831" w:rsidRPr="002F7831">
        <w:rPr>
          <w:sz w:val="28"/>
          <w:szCs w:val="28"/>
        </w:rPr>
        <w:t xml:space="preserve">, contra el </w:t>
      </w:r>
      <w:r w:rsidR="002F7831" w:rsidRPr="002F7831">
        <w:rPr>
          <w:b/>
          <w:sz w:val="28"/>
          <w:szCs w:val="28"/>
        </w:rPr>
        <w:t>Acuerdo No. 7.7 de la Sesión Ordinaria No. 51-2019</w:t>
      </w:r>
      <w:r w:rsidR="002F7831" w:rsidRPr="002F7831">
        <w:rPr>
          <w:sz w:val="28"/>
          <w:szCs w:val="28"/>
        </w:rPr>
        <w:t xml:space="preserve"> de </w:t>
      </w:r>
      <w:r w:rsidR="002F7831" w:rsidRPr="002F7831">
        <w:rPr>
          <w:bCs/>
          <w:color w:val="000000"/>
          <w:spacing w:val="3"/>
          <w:sz w:val="28"/>
          <w:szCs w:val="28"/>
          <w:lang w:val="es-ES"/>
        </w:rPr>
        <w:t>la Junta Directiva del Consejo de Transporte Público,</w:t>
      </w:r>
      <w:r w:rsidR="002F7831" w:rsidRPr="002F7831">
        <w:rPr>
          <w:sz w:val="28"/>
          <w:szCs w:val="28"/>
        </w:rPr>
        <w:t xml:space="preserve"> de fecha 27 de </w:t>
      </w:r>
      <w:proofErr w:type="gramStart"/>
      <w:r w:rsidR="002F7831" w:rsidRPr="002F7831">
        <w:rPr>
          <w:sz w:val="28"/>
          <w:szCs w:val="28"/>
        </w:rPr>
        <w:t>Agosto</w:t>
      </w:r>
      <w:proofErr w:type="gramEnd"/>
      <w:r w:rsidR="002F7831" w:rsidRPr="002F7831">
        <w:rPr>
          <w:sz w:val="28"/>
          <w:szCs w:val="28"/>
        </w:rPr>
        <w:t xml:space="preserve"> del 2019.</w:t>
      </w:r>
      <w:r w:rsidR="0037407B">
        <w:rPr>
          <w:sz w:val="28"/>
          <w:szCs w:val="28"/>
        </w:rPr>
        <w:t xml:space="preserve"> </w:t>
      </w:r>
    </w:p>
    <w:p w:rsidR="002F7831" w:rsidRPr="002F7831" w:rsidRDefault="002F7831" w:rsidP="0037407B">
      <w:pPr>
        <w:pStyle w:val="Sinespaciado"/>
      </w:pPr>
    </w:p>
    <w:p w:rsidR="008D631C" w:rsidRPr="002F7831" w:rsidRDefault="008D631C" w:rsidP="00880F0C">
      <w:pPr>
        <w:spacing w:line="276" w:lineRule="auto"/>
        <w:ind w:left="0" w:right="51"/>
        <w:rPr>
          <w:sz w:val="28"/>
          <w:szCs w:val="28"/>
        </w:rPr>
      </w:pPr>
      <w:r w:rsidRPr="002F7831">
        <w:rPr>
          <w:b/>
          <w:color w:val="000000"/>
          <w:sz w:val="28"/>
          <w:szCs w:val="28"/>
        </w:rPr>
        <w:lastRenderedPageBreak/>
        <w:t>II.-</w:t>
      </w:r>
      <w:r w:rsidRPr="002F7831">
        <w:rPr>
          <w:b/>
          <w:color w:val="000000"/>
          <w:sz w:val="28"/>
          <w:szCs w:val="28"/>
        </w:rPr>
        <w:tab/>
      </w:r>
      <w:r w:rsidRPr="002F7831">
        <w:rPr>
          <w:color w:val="000000"/>
          <w:sz w:val="28"/>
          <w:szCs w:val="28"/>
        </w:rPr>
        <w:t>Que de conformidad con</w:t>
      </w:r>
      <w:r w:rsidRPr="002F7831">
        <w:rPr>
          <w:b/>
          <w:color w:val="000000"/>
          <w:sz w:val="28"/>
          <w:szCs w:val="28"/>
        </w:rPr>
        <w:t xml:space="preserve"> </w:t>
      </w:r>
      <w:r w:rsidRPr="002F7831">
        <w:rPr>
          <w:sz w:val="28"/>
          <w:szCs w:val="28"/>
        </w:rPr>
        <w:t>las disposiciones del Artículo 16 de la Ley No. 7969, rectora en la materia, se recuerda que los fallos de este Tribunal son de acatamiento inmediato, estricto y obligatorio.</w:t>
      </w:r>
    </w:p>
    <w:p w:rsidR="008D631C" w:rsidRPr="002F7831" w:rsidRDefault="008D631C" w:rsidP="00880F0C">
      <w:pPr>
        <w:widowControl w:val="0"/>
        <w:kinsoku w:val="0"/>
        <w:overflowPunct w:val="0"/>
        <w:spacing w:before="282" w:line="276" w:lineRule="auto"/>
        <w:ind w:left="0" w:right="72"/>
        <w:textAlignment w:val="baseline"/>
        <w:rPr>
          <w:sz w:val="28"/>
          <w:szCs w:val="28"/>
          <w:lang w:val="es-ES" w:eastAsia="es-ES"/>
        </w:rPr>
      </w:pPr>
      <w:r w:rsidRPr="002F7831">
        <w:rPr>
          <w:b/>
          <w:sz w:val="28"/>
          <w:szCs w:val="28"/>
        </w:rPr>
        <w:t>III.-</w:t>
      </w:r>
      <w:r w:rsidRPr="002F7831">
        <w:rPr>
          <w:sz w:val="28"/>
          <w:szCs w:val="28"/>
        </w:rPr>
        <w:tab/>
      </w:r>
      <w:r w:rsidRPr="002F7831">
        <w:rPr>
          <w:sz w:val="28"/>
          <w:szCs w:val="28"/>
          <w:lang w:val="es-ES" w:eastAsia="es-ES"/>
        </w:rPr>
        <w:t>Conforme las determinaciones del numeral 22, inciso c), de la Ley No. 7969, se Da por Agotada la Vía Administrativa, toda vez que contra este Acto Resolutorio no procede Recurso Ordinario alguno.</w:t>
      </w:r>
    </w:p>
    <w:p w:rsidR="008D631C" w:rsidRPr="002F7831" w:rsidRDefault="008D631C" w:rsidP="00880F0C">
      <w:pPr>
        <w:widowControl w:val="0"/>
        <w:kinsoku w:val="0"/>
        <w:overflowPunct w:val="0"/>
        <w:spacing w:before="282" w:line="276" w:lineRule="auto"/>
        <w:ind w:left="0" w:right="72"/>
        <w:textAlignment w:val="baseline"/>
        <w:rPr>
          <w:sz w:val="28"/>
          <w:szCs w:val="28"/>
          <w:lang w:val="es-ES" w:eastAsia="es-ES"/>
        </w:rPr>
      </w:pPr>
      <w:r w:rsidRPr="002F7831">
        <w:rPr>
          <w:b/>
          <w:sz w:val="28"/>
          <w:szCs w:val="28"/>
          <w:lang w:val="es-ES" w:eastAsia="es-ES"/>
        </w:rPr>
        <w:t>VI.</w:t>
      </w:r>
      <w:r w:rsidRPr="002F7831">
        <w:rPr>
          <w:sz w:val="28"/>
          <w:szCs w:val="28"/>
          <w:lang w:val="es-ES" w:eastAsia="es-ES"/>
        </w:rPr>
        <w:t>-</w:t>
      </w:r>
      <w:r w:rsidRPr="002F7831">
        <w:rPr>
          <w:sz w:val="28"/>
          <w:szCs w:val="28"/>
          <w:lang w:val="es-ES" w:eastAsia="es-ES"/>
        </w:rPr>
        <w:tab/>
        <w:t>Rige a partir de su Notificación.</w:t>
      </w:r>
    </w:p>
    <w:p w:rsidR="008D631C" w:rsidRPr="002F7831" w:rsidRDefault="008D631C" w:rsidP="0037407B">
      <w:pPr>
        <w:pStyle w:val="Sinespaciado"/>
        <w:rPr>
          <w:lang w:eastAsia="es-ES"/>
        </w:rPr>
      </w:pPr>
    </w:p>
    <w:p w:rsidR="008D631C" w:rsidRPr="002F7831" w:rsidRDefault="008D631C" w:rsidP="00880F0C">
      <w:pPr>
        <w:spacing w:line="276" w:lineRule="auto"/>
        <w:ind w:left="0" w:right="51"/>
        <w:rPr>
          <w:b/>
          <w:color w:val="000000"/>
          <w:sz w:val="28"/>
          <w:szCs w:val="28"/>
        </w:rPr>
      </w:pPr>
      <w:proofErr w:type="gramStart"/>
      <w:r w:rsidRPr="002F7831">
        <w:rPr>
          <w:b/>
          <w:color w:val="000000"/>
          <w:sz w:val="28"/>
          <w:szCs w:val="28"/>
        </w:rPr>
        <w:t>NOTIFÍQUESE.-</w:t>
      </w:r>
      <w:proofErr w:type="gramEnd"/>
      <w:r w:rsidRPr="002F7831">
        <w:rPr>
          <w:b/>
          <w:color w:val="000000"/>
          <w:sz w:val="28"/>
          <w:szCs w:val="28"/>
        </w:rPr>
        <w:t xml:space="preserve"> </w:t>
      </w:r>
    </w:p>
    <w:p w:rsidR="008D631C" w:rsidRPr="002F7831" w:rsidRDefault="008D631C" w:rsidP="0037407B">
      <w:pPr>
        <w:pStyle w:val="Sinespaciado"/>
      </w:pPr>
    </w:p>
    <w:p w:rsidR="008D631C" w:rsidRPr="002F7831" w:rsidRDefault="008D631C" w:rsidP="00880F0C">
      <w:pPr>
        <w:keepNext/>
        <w:spacing w:before="240" w:after="60" w:line="276" w:lineRule="auto"/>
        <w:ind w:right="-234" w:firstLine="708"/>
        <w:outlineLvl w:val="0"/>
        <w:rPr>
          <w:bCs/>
          <w:kern w:val="32"/>
          <w:sz w:val="28"/>
          <w:szCs w:val="28"/>
          <w:lang w:val="pt-BR" w:eastAsia="es-ES"/>
        </w:rPr>
      </w:pPr>
    </w:p>
    <w:p w:rsidR="008D631C" w:rsidRPr="002F7831" w:rsidRDefault="008D631C" w:rsidP="00880F0C">
      <w:pPr>
        <w:keepNext/>
        <w:spacing w:before="240" w:after="60" w:line="276" w:lineRule="auto"/>
        <w:ind w:left="0" w:right="49"/>
        <w:jc w:val="center"/>
        <w:outlineLvl w:val="0"/>
        <w:rPr>
          <w:bCs/>
          <w:kern w:val="32"/>
          <w:sz w:val="28"/>
          <w:szCs w:val="28"/>
          <w:lang w:eastAsia="es-ES"/>
        </w:rPr>
      </w:pPr>
      <w:r w:rsidRPr="002F7831">
        <w:rPr>
          <w:bCs/>
          <w:kern w:val="32"/>
          <w:sz w:val="28"/>
          <w:szCs w:val="28"/>
          <w:lang w:val="pt-BR" w:eastAsia="es-ES"/>
        </w:rPr>
        <w:t xml:space="preserve">Lic. </w:t>
      </w:r>
      <w:r w:rsidRPr="002F7831">
        <w:rPr>
          <w:bCs/>
          <w:kern w:val="32"/>
          <w:sz w:val="28"/>
          <w:szCs w:val="28"/>
          <w:lang w:eastAsia="es-ES"/>
        </w:rPr>
        <w:t>Ronald Muñoz Corea</w:t>
      </w:r>
    </w:p>
    <w:p w:rsidR="008D631C" w:rsidRPr="002F7831" w:rsidRDefault="008D631C" w:rsidP="00880F0C">
      <w:pPr>
        <w:tabs>
          <w:tab w:val="left" w:pos="2640"/>
          <w:tab w:val="center" w:pos="4536"/>
        </w:tabs>
        <w:spacing w:line="276" w:lineRule="auto"/>
        <w:ind w:left="0" w:right="49"/>
        <w:jc w:val="center"/>
        <w:rPr>
          <w:b/>
          <w:sz w:val="28"/>
          <w:szCs w:val="28"/>
          <w:lang w:eastAsia="es-ES"/>
        </w:rPr>
      </w:pPr>
      <w:r w:rsidRPr="002F7831">
        <w:rPr>
          <w:b/>
          <w:sz w:val="28"/>
          <w:szCs w:val="28"/>
          <w:lang w:eastAsia="es-ES"/>
        </w:rPr>
        <w:t>PRESIDENTE</w:t>
      </w:r>
    </w:p>
    <w:p w:rsidR="008D631C" w:rsidRPr="002F7831" w:rsidRDefault="008D631C" w:rsidP="00880F0C">
      <w:pPr>
        <w:pStyle w:val="Sinespaciado"/>
        <w:spacing w:line="276" w:lineRule="auto"/>
        <w:ind w:left="0"/>
        <w:rPr>
          <w:sz w:val="28"/>
          <w:szCs w:val="28"/>
        </w:rPr>
      </w:pPr>
    </w:p>
    <w:p w:rsidR="008D631C" w:rsidRPr="0037407B" w:rsidRDefault="008D631C" w:rsidP="0037407B">
      <w:pPr>
        <w:pStyle w:val="Sinespaciado"/>
      </w:pPr>
    </w:p>
    <w:p w:rsidR="008D631C" w:rsidRPr="0037407B" w:rsidRDefault="008D631C" w:rsidP="0037407B">
      <w:pPr>
        <w:pStyle w:val="Sinespaciado"/>
      </w:pPr>
    </w:p>
    <w:p w:rsidR="008D631C" w:rsidRPr="002F7831" w:rsidRDefault="008D631C" w:rsidP="00880F0C">
      <w:pPr>
        <w:keepNext/>
        <w:spacing w:before="240" w:after="60" w:line="276" w:lineRule="auto"/>
        <w:ind w:left="0" w:right="49"/>
        <w:jc w:val="center"/>
        <w:outlineLvl w:val="0"/>
        <w:rPr>
          <w:bCs/>
          <w:kern w:val="32"/>
          <w:sz w:val="28"/>
          <w:szCs w:val="28"/>
          <w:lang w:eastAsia="es-ES"/>
        </w:rPr>
      </w:pPr>
      <w:r w:rsidRPr="002F7831">
        <w:rPr>
          <w:bCs/>
          <w:kern w:val="32"/>
          <w:sz w:val="28"/>
          <w:szCs w:val="28"/>
          <w:lang w:eastAsia="es-ES"/>
        </w:rPr>
        <w:t xml:space="preserve">Lic.  Mario Quesada Aguirre                 Lic. </w:t>
      </w:r>
      <w:r w:rsidRPr="002F7831">
        <w:rPr>
          <w:bCs/>
          <w:kern w:val="32"/>
          <w:sz w:val="28"/>
          <w:szCs w:val="28"/>
          <w:lang w:val="pt-BR" w:eastAsia="es-ES"/>
        </w:rPr>
        <w:t xml:space="preserve">Carlos Miguel </w:t>
      </w:r>
      <w:proofErr w:type="spellStart"/>
      <w:r w:rsidRPr="002F7831">
        <w:rPr>
          <w:bCs/>
          <w:kern w:val="32"/>
          <w:sz w:val="28"/>
          <w:szCs w:val="28"/>
          <w:lang w:val="pt-BR" w:eastAsia="es-ES"/>
        </w:rPr>
        <w:t>Portuguez</w:t>
      </w:r>
      <w:proofErr w:type="spellEnd"/>
      <w:r w:rsidRPr="002F7831">
        <w:rPr>
          <w:bCs/>
          <w:kern w:val="32"/>
          <w:sz w:val="28"/>
          <w:szCs w:val="28"/>
          <w:lang w:val="pt-BR" w:eastAsia="es-ES"/>
        </w:rPr>
        <w:t xml:space="preserve"> </w:t>
      </w:r>
      <w:proofErr w:type="spellStart"/>
      <w:r w:rsidRPr="002F7831">
        <w:rPr>
          <w:bCs/>
          <w:kern w:val="32"/>
          <w:sz w:val="28"/>
          <w:szCs w:val="28"/>
          <w:lang w:val="pt-BR" w:eastAsia="es-ES"/>
        </w:rPr>
        <w:t>Méndez</w:t>
      </w:r>
      <w:proofErr w:type="spellEnd"/>
    </w:p>
    <w:p w:rsidR="008D631C" w:rsidRPr="002F7831" w:rsidRDefault="008D631C" w:rsidP="00880F0C">
      <w:pPr>
        <w:spacing w:line="276" w:lineRule="auto"/>
        <w:ind w:left="0" w:right="49"/>
        <w:rPr>
          <w:sz w:val="28"/>
          <w:szCs w:val="28"/>
          <w:lang w:eastAsia="es-ES"/>
        </w:rPr>
      </w:pPr>
      <w:r w:rsidRPr="002F7831">
        <w:rPr>
          <w:b/>
          <w:sz w:val="28"/>
          <w:szCs w:val="28"/>
          <w:lang w:eastAsia="es-ES"/>
        </w:rPr>
        <w:t xml:space="preserve">                  JUEZ         </w:t>
      </w:r>
      <w:r w:rsidRPr="002F7831">
        <w:rPr>
          <w:b/>
          <w:sz w:val="28"/>
          <w:szCs w:val="28"/>
          <w:lang w:eastAsia="es-ES"/>
        </w:rPr>
        <w:tab/>
      </w:r>
      <w:r w:rsidRPr="002F7831">
        <w:rPr>
          <w:b/>
          <w:sz w:val="28"/>
          <w:szCs w:val="28"/>
          <w:lang w:eastAsia="es-ES"/>
        </w:rPr>
        <w:tab/>
      </w:r>
      <w:r w:rsidRPr="002F7831">
        <w:rPr>
          <w:b/>
          <w:sz w:val="28"/>
          <w:szCs w:val="28"/>
          <w:lang w:eastAsia="es-ES"/>
        </w:rPr>
        <w:tab/>
      </w:r>
      <w:r w:rsidR="002F7831">
        <w:rPr>
          <w:b/>
          <w:sz w:val="28"/>
          <w:szCs w:val="28"/>
          <w:lang w:eastAsia="es-ES"/>
        </w:rPr>
        <w:t xml:space="preserve">     </w:t>
      </w:r>
      <w:r w:rsidRPr="002F7831">
        <w:rPr>
          <w:b/>
          <w:sz w:val="28"/>
          <w:szCs w:val="28"/>
          <w:lang w:eastAsia="es-ES"/>
        </w:rPr>
        <w:t xml:space="preserve">                     JUEZ</w:t>
      </w:r>
    </w:p>
    <w:sectPr w:rsidR="008D631C" w:rsidRPr="002F7831">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2A4" w:rsidRDefault="000432A4" w:rsidP="00880F0C">
      <w:r>
        <w:separator/>
      </w:r>
    </w:p>
  </w:endnote>
  <w:endnote w:type="continuationSeparator" w:id="0">
    <w:p w:rsidR="000432A4" w:rsidRDefault="000432A4" w:rsidP="0088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772218"/>
      <w:docPartObj>
        <w:docPartGallery w:val="Page Numbers (Bottom of Page)"/>
        <w:docPartUnique/>
      </w:docPartObj>
    </w:sdtPr>
    <w:sdtEndPr/>
    <w:sdtContent>
      <w:p w:rsidR="006F18E9" w:rsidRDefault="0085296A" w:rsidP="006F18E9">
        <w:pPr>
          <w:pStyle w:val="Piedepgina"/>
          <w:ind w:right="49"/>
          <w:jc w:val="right"/>
        </w:pPr>
      </w:p>
      <w:p w:rsidR="00FA4D2E" w:rsidRDefault="0085296A" w:rsidP="009C55CC">
        <w:pPr>
          <w:pStyle w:val="Piedepgina"/>
          <w:ind w:right="49"/>
          <w:jc w:val="right"/>
        </w:pPr>
      </w:p>
    </w:sdtContent>
  </w:sdt>
  <w:p w:rsidR="00FA4D2E" w:rsidRDefault="00357CAF">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2A4" w:rsidRDefault="000432A4" w:rsidP="00880F0C">
      <w:r>
        <w:separator/>
      </w:r>
    </w:p>
  </w:footnote>
  <w:footnote w:type="continuationSeparator" w:id="0">
    <w:p w:rsidR="000432A4" w:rsidRDefault="000432A4" w:rsidP="00880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B56BD4A"/>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1C"/>
    <w:rsid w:val="00007232"/>
    <w:rsid w:val="000432A4"/>
    <w:rsid w:val="001B63D6"/>
    <w:rsid w:val="002F7831"/>
    <w:rsid w:val="00307209"/>
    <w:rsid w:val="00357CAF"/>
    <w:rsid w:val="00364F89"/>
    <w:rsid w:val="0037407B"/>
    <w:rsid w:val="004D1BEE"/>
    <w:rsid w:val="00695091"/>
    <w:rsid w:val="0085296A"/>
    <w:rsid w:val="00880F0C"/>
    <w:rsid w:val="008D631C"/>
    <w:rsid w:val="00E63B31"/>
    <w:rsid w:val="00EF0208"/>
    <w:rsid w:val="00F23D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D84097A-8B3E-434F-8B9B-BAE80D7D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31C"/>
    <w:pPr>
      <w:spacing w:after="0" w:line="240" w:lineRule="auto"/>
      <w:ind w:left="851" w:right="851"/>
      <w:jc w:val="both"/>
    </w:pPr>
    <w:rPr>
      <w:rFonts w:ascii="Times New Roman" w:eastAsia="Times New Roman" w:hAnsi="Times New Roman" w:cs="Times New Roman"/>
      <w:sz w:val="20"/>
      <w:szCs w:val="20"/>
      <w:lang w:val="es-CR" w:eastAsia="es-CR"/>
    </w:rPr>
  </w:style>
  <w:style w:type="paragraph" w:styleId="Ttulo2">
    <w:name w:val="heading 2"/>
    <w:basedOn w:val="Normal"/>
    <w:next w:val="Normal"/>
    <w:link w:val="Ttulo2Car"/>
    <w:qFormat/>
    <w:rsid w:val="008D631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D631C"/>
    <w:rPr>
      <w:rFonts w:ascii="Times New Roman" w:eastAsia="Times New Roman" w:hAnsi="Times New Roman" w:cs="Times New Roman"/>
      <w:b/>
      <w:sz w:val="24"/>
      <w:szCs w:val="20"/>
      <w:lang w:val="es-MX" w:eastAsia="es-CR"/>
    </w:rPr>
  </w:style>
  <w:style w:type="paragraph" w:styleId="Sinespaciado">
    <w:name w:val="No Spacing"/>
    <w:link w:val="SinespaciadoCar"/>
    <w:uiPriority w:val="1"/>
    <w:qFormat/>
    <w:rsid w:val="008D631C"/>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SinespaciadoCar">
    <w:name w:val="Sin espaciado Car"/>
    <w:basedOn w:val="Fuentedeprrafopredeter"/>
    <w:link w:val="Sinespaciado"/>
    <w:uiPriority w:val="1"/>
    <w:rsid w:val="008D631C"/>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8D631C"/>
    <w:pPr>
      <w:tabs>
        <w:tab w:val="center" w:pos="4252"/>
        <w:tab w:val="right" w:pos="8504"/>
      </w:tabs>
    </w:pPr>
  </w:style>
  <w:style w:type="character" w:customStyle="1" w:styleId="PiedepginaCar">
    <w:name w:val="Pie de página Car"/>
    <w:basedOn w:val="Fuentedeprrafopredeter"/>
    <w:link w:val="Piedepgina"/>
    <w:uiPriority w:val="99"/>
    <w:rsid w:val="008D631C"/>
    <w:rPr>
      <w:rFonts w:ascii="Times New Roman" w:eastAsia="Times New Roman" w:hAnsi="Times New Roman" w:cs="Times New Roman"/>
      <w:sz w:val="20"/>
      <w:szCs w:val="20"/>
      <w:lang w:val="es-CR" w:eastAsia="es-CR"/>
    </w:rPr>
  </w:style>
  <w:style w:type="paragraph" w:styleId="Textoindependiente">
    <w:name w:val="Body Text"/>
    <w:basedOn w:val="Normal"/>
    <w:link w:val="TextoindependienteCar"/>
    <w:uiPriority w:val="99"/>
    <w:unhideWhenUsed/>
    <w:rsid w:val="008D631C"/>
    <w:pPr>
      <w:spacing w:after="120"/>
      <w:ind w:left="0" w:right="0"/>
      <w:jc w:val="left"/>
    </w:pPr>
    <w:rPr>
      <w:lang w:eastAsia="es-ES"/>
    </w:rPr>
  </w:style>
  <w:style w:type="character" w:customStyle="1" w:styleId="TextoindependienteCar">
    <w:name w:val="Texto independiente Car"/>
    <w:basedOn w:val="Fuentedeprrafopredeter"/>
    <w:link w:val="Textoindependiente"/>
    <w:uiPriority w:val="99"/>
    <w:rsid w:val="008D631C"/>
    <w:rPr>
      <w:rFonts w:ascii="Times New Roman" w:eastAsia="Times New Roman" w:hAnsi="Times New Roman" w:cs="Times New Roman"/>
      <w:sz w:val="20"/>
      <w:szCs w:val="20"/>
      <w:lang w:val="es-CR" w:eastAsia="es-ES"/>
    </w:rPr>
  </w:style>
  <w:style w:type="paragraph" w:styleId="Listaconvietas">
    <w:name w:val="List Bullet"/>
    <w:basedOn w:val="Normal"/>
    <w:uiPriority w:val="99"/>
    <w:unhideWhenUsed/>
    <w:rsid w:val="008D631C"/>
    <w:pPr>
      <w:numPr>
        <w:numId w:val="1"/>
      </w:numPr>
      <w:contextualSpacing/>
    </w:pPr>
  </w:style>
  <w:style w:type="paragraph" w:styleId="NormalWeb">
    <w:name w:val="Normal (Web)"/>
    <w:basedOn w:val="Normal"/>
    <w:uiPriority w:val="99"/>
    <w:semiHidden/>
    <w:unhideWhenUsed/>
    <w:rsid w:val="004D1BEE"/>
    <w:pPr>
      <w:spacing w:before="100" w:beforeAutospacing="1" w:after="100" w:afterAutospacing="1"/>
      <w:ind w:left="0" w:right="0"/>
      <w:jc w:val="left"/>
    </w:pPr>
    <w:rPr>
      <w:sz w:val="24"/>
      <w:szCs w:val="24"/>
      <w:lang w:val="es-ES" w:eastAsia="es-ES"/>
    </w:rPr>
  </w:style>
  <w:style w:type="paragraph" w:styleId="Encabezado">
    <w:name w:val="header"/>
    <w:basedOn w:val="Normal"/>
    <w:link w:val="EncabezadoCar"/>
    <w:uiPriority w:val="99"/>
    <w:unhideWhenUsed/>
    <w:rsid w:val="00880F0C"/>
    <w:pPr>
      <w:tabs>
        <w:tab w:val="center" w:pos="4252"/>
        <w:tab w:val="right" w:pos="8504"/>
      </w:tabs>
    </w:pPr>
  </w:style>
  <w:style w:type="character" w:customStyle="1" w:styleId="EncabezadoCar">
    <w:name w:val="Encabezado Car"/>
    <w:basedOn w:val="Fuentedeprrafopredeter"/>
    <w:link w:val="Encabezado"/>
    <w:uiPriority w:val="99"/>
    <w:rsid w:val="00880F0C"/>
    <w:rPr>
      <w:rFonts w:ascii="Times New Roman" w:eastAsia="Times New Roman" w:hAnsi="Times New Roman" w:cs="Times New Roman"/>
      <w:sz w:val="20"/>
      <w:szCs w:val="20"/>
      <w:lang w:val="es-CR" w:eastAsia="es-CR"/>
    </w:rPr>
  </w:style>
  <w:style w:type="paragraph" w:styleId="Textodeglobo">
    <w:name w:val="Balloon Text"/>
    <w:basedOn w:val="Normal"/>
    <w:link w:val="TextodegloboCar"/>
    <w:uiPriority w:val="99"/>
    <w:semiHidden/>
    <w:unhideWhenUsed/>
    <w:rsid w:val="003740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407B"/>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4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4A760-7437-4059-BE91-557D74E9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1859</Words>
  <Characters>10227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Marcela Mora Zúñiga</cp:lastModifiedBy>
  <cp:revision>4</cp:revision>
  <cp:lastPrinted>2019-09-04T20:47:00Z</cp:lastPrinted>
  <dcterms:created xsi:type="dcterms:W3CDTF">2019-09-09T16:50:00Z</dcterms:created>
  <dcterms:modified xsi:type="dcterms:W3CDTF">2020-06-15T20:00:00Z</dcterms:modified>
</cp:coreProperties>
</file>